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35" w:rsidRPr="002F7FE2" w:rsidRDefault="00A76435" w:rsidP="00A76435">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hu-HU"/>
        </w:rPr>
      </w:pPr>
      <w:r w:rsidRPr="002F7FE2">
        <w:rPr>
          <w:rFonts w:ascii="Times New Roman" w:eastAsia="Times New Roman" w:hAnsi="Times New Roman" w:cs="Times New Roman"/>
          <w:b/>
          <w:bCs/>
          <w:kern w:val="36"/>
          <w:sz w:val="32"/>
          <w:szCs w:val="32"/>
          <w:lang w:eastAsia="hu-HU"/>
        </w:rPr>
        <w:t>Helyi iparűzési adó</w:t>
      </w:r>
    </w:p>
    <w:p w:rsidR="006D09BC" w:rsidRPr="00EF6EC0" w:rsidRDefault="006D09BC" w:rsidP="006D09BC">
      <w:pPr>
        <w:spacing w:after="0" w:line="240" w:lineRule="auto"/>
        <w:rPr>
          <w:rFonts w:ascii="Times New Roman" w:eastAsia="Times New Roman" w:hAnsi="Times New Roman" w:cs="Times New Roman"/>
          <w:sz w:val="24"/>
          <w:szCs w:val="24"/>
          <w:lang w:eastAsia="hu-HU"/>
        </w:rPr>
      </w:pPr>
      <w:bookmarkStart w:id="0" w:name="_Hlk60659373"/>
    </w:p>
    <w:p w:rsidR="00A76435" w:rsidRPr="002F7FE2" w:rsidRDefault="00F36B69" w:rsidP="002F7FE2">
      <w:pPr>
        <w:jc w:val="both"/>
        <w:rPr>
          <w:rFonts w:ascii="Times New Roman" w:hAnsi="Times New Roman" w:cs="Times New Roman"/>
          <w:b/>
          <w:sz w:val="24"/>
          <w:szCs w:val="24"/>
          <w:u w:val="single"/>
        </w:rPr>
      </w:pPr>
      <w:r w:rsidRPr="008B4200">
        <w:rPr>
          <w:rFonts w:ascii="Times New Roman" w:hAnsi="Times New Roman" w:cs="Times New Roman"/>
          <w:b/>
          <w:sz w:val="24"/>
          <w:szCs w:val="24"/>
          <w:u w:val="single"/>
        </w:rPr>
        <w:t xml:space="preserve">1. </w:t>
      </w:r>
      <w:r w:rsidR="002C4B27" w:rsidRPr="008B4200">
        <w:rPr>
          <w:rFonts w:ascii="Times New Roman" w:hAnsi="Times New Roman" w:cs="Times New Roman"/>
          <w:b/>
          <w:sz w:val="24"/>
          <w:szCs w:val="24"/>
          <w:u w:val="single"/>
        </w:rPr>
        <w:t>Ügyleírás</w:t>
      </w:r>
      <w:r w:rsidR="005308B9">
        <w:rPr>
          <w:rFonts w:ascii="Times New Roman" w:hAnsi="Times New Roman" w:cs="Times New Roman"/>
          <w:b/>
          <w:sz w:val="24"/>
          <w:szCs w:val="24"/>
          <w:u w:val="single"/>
        </w:rPr>
        <w:t>:</w:t>
      </w:r>
    </w:p>
    <w:p w:rsidR="00A76435" w:rsidRPr="00A76435" w:rsidRDefault="00A76435" w:rsidP="00A76435">
      <w:pPr>
        <w:spacing w:after="0" w:line="240" w:lineRule="auto"/>
        <w:jc w:val="both"/>
        <w:rPr>
          <w:rFonts w:ascii="Tii" w:hAnsi="Tii"/>
        </w:rPr>
      </w:pPr>
    </w:p>
    <w:p w:rsidR="006873C1" w:rsidRDefault="00A76435" w:rsidP="00A76435">
      <w:pPr>
        <w:spacing w:after="0" w:line="240" w:lineRule="auto"/>
        <w:jc w:val="both"/>
        <w:rPr>
          <w:rFonts w:ascii="Tii" w:hAnsi="Tii" w:cs="Times New Roman"/>
          <w:color w:val="000000"/>
          <w:sz w:val="24"/>
          <w:szCs w:val="24"/>
          <w:lang w:eastAsia="hu-HU"/>
        </w:rPr>
      </w:pPr>
      <w:r w:rsidRPr="00A76435">
        <w:rPr>
          <w:rFonts w:ascii="Tii" w:hAnsi="Tii" w:cs="Times New Roman"/>
          <w:color w:val="000000"/>
          <w:sz w:val="24"/>
          <w:szCs w:val="24"/>
          <w:lang w:eastAsia="hu-HU"/>
        </w:rPr>
        <w:t xml:space="preserve">A helyi adókról szóló 1990. évi C. törvény (a továbbiakban: </w:t>
      </w:r>
      <w:proofErr w:type="spellStart"/>
      <w:r w:rsidRPr="00A76435">
        <w:rPr>
          <w:rFonts w:ascii="Tii" w:hAnsi="Tii" w:cs="Times New Roman"/>
          <w:color w:val="000000"/>
          <w:sz w:val="24"/>
          <w:szCs w:val="24"/>
          <w:lang w:eastAsia="hu-HU"/>
        </w:rPr>
        <w:t>Htv</w:t>
      </w:r>
      <w:proofErr w:type="spellEnd"/>
      <w:r w:rsidRPr="00A76435">
        <w:rPr>
          <w:rFonts w:ascii="Tii" w:hAnsi="Tii" w:cs="Times New Roman"/>
          <w:color w:val="000000"/>
          <w:sz w:val="24"/>
          <w:szCs w:val="24"/>
          <w:lang w:eastAsia="hu-HU"/>
        </w:rPr>
        <w:t xml:space="preserve">.) felhatalmazza az önkormányzatokat, hogy a </w:t>
      </w:r>
      <w:proofErr w:type="spellStart"/>
      <w:r w:rsidRPr="00A76435">
        <w:rPr>
          <w:rFonts w:ascii="Tii" w:hAnsi="Tii" w:cs="Times New Roman"/>
          <w:color w:val="000000"/>
          <w:sz w:val="24"/>
          <w:szCs w:val="24"/>
          <w:lang w:eastAsia="hu-HU"/>
        </w:rPr>
        <w:t>Htv</w:t>
      </w:r>
      <w:proofErr w:type="spellEnd"/>
      <w:r w:rsidRPr="00A76435">
        <w:rPr>
          <w:rFonts w:ascii="Tii" w:hAnsi="Tii" w:cs="Times New Roman"/>
          <w:color w:val="000000"/>
          <w:sz w:val="24"/>
          <w:szCs w:val="24"/>
          <w:lang w:eastAsia="hu-HU"/>
        </w:rPr>
        <w:t xml:space="preserve">. és az adózás rendjéről szóló törvény </w:t>
      </w:r>
      <w:r w:rsidR="006873C1">
        <w:rPr>
          <w:rFonts w:ascii="Tii" w:hAnsi="Tii" w:cs="Times New Roman"/>
          <w:color w:val="000000"/>
          <w:sz w:val="24"/>
          <w:szCs w:val="24"/>
          <w:lang w:eastAsia="hu-HU"/>
        </w:rPr>
        <w:t xml:space="preserve">és az adóigazgatási rendtartásról szóló törvény </w:t>
      </w:r>
      <w:r w:rsidRPr="00A76435">
        <w:rPr>
          <w:rFonts w:ascii="Tii" w:hAnsi="Tii" w:cs="Times New Roman"/>
          <w:color w:val="000000"/>
          <w:sz w:val="24"/>
          <w:szCs w:val="24"/>
          <w:lang w:eastAsia="hu-HU"/>
        </w:rPr>
        <w:t xml:space="preserve">keretei között az adózás részletszabályait meghatározzák. </w:t>
      </w:r>
    </w:p>
    <w:p w:rsidR="006873C1" w:rsidRDefault="006873C1" w:rsidP="00A76435">
      <w:pPr>
        <w:spacing w:after="0" w:line="240" w:lineRule="auto"/>
        <w:jc w:val="both"/>
        <w:rPr>
          <w:rFonts w:ascii="Tii" w:hAnsi="Tii" w:cs="Times New Roman"/>
          <w:color w:val="000000"/>
          <w:sz w:val="24"/>
          <w:szCs w:val="24"/>
          <w:lang w:eastAsia="hu-HU"/>
        </w:rPr>
      </w:pP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5F55AD">
        <w:rPr>
          <w:rFonts w:ascii="Times New Roman" w:eastAsia="Times New Roman" w:hAnsi="Times New Roman"/>
          <w:sz w:val="24"/>
          <w:szCs w:val="24"/>
          <w:lang w:eastAsia="hu-HU"/>
        </w:rPr>
        <w:t xml:space="preserve">Hajdúhadház Város Önkormányzata Képviselő-testülete határozatlan időre Hajdúhadház város </w:t>
      </w:r>
      <w:r>
        <w:rPr>
          <w:rFonts w:ascii="Times New Roman" w:eastAsia="Times New Roman" w:hAnsi="Times New Roman"/>
          <w:sz w:val="24"/>
          <w:szCs w:val="24"/>
          <w:lang w:eastAsia="hu-HU"/>
        </w:rPr>
        <w:t xml:space="preserve">közigazgatási területén bevezette a helyi iparűzési adót, melyről </w:t>
      </w:r>
      <w:r w:rsidRPr="00F36B69">
        <w:rPr>
          <w:rFonts w:ascii="Times New Roman" w:eastAsia="Times New Roman" w:hAnsi="Times New Roman"/>
          <w:sz w:val="24"/>
          <w:szCs w:val="24"/>
          <w:lang w:eastAsia="hu-HU"/>
        </w:rPr>
        <w:t>Hajdúhadház Város Önkormányzata Képviselő-testületének</w:t>
      </w:r>
      <w:r w:rsidRPr="00F36B69">
        <w:rPr>
          <w:rFonts w:ascii="Times New Roman" w:eastAsia="Times New Roman" w:hAnsi="Times New Roman"/>
          <w:bCs/>
          <w:sz w:val="24"/>
          <w:szCs w:val="24"/>
          <w:lang w:eastAsia="hu-HU"/>
        </w:rPr>
        <w:t xml:space="preserve"> </w:t>
      </w:r>
      <w:r w:rsidRPr="00F36B69">
        <w:rPr>
          <w:rFonts w:ascii="Times New Roman" w:eastAsia="Times New Roman" w:hAnsi="Times New Roman"/>
          <w:sz w:val="24"/>
          <w:szCs w:val="24"/>
          <w:lang w:eastAsia="hu-HU"/>
        </w:rPr>
        <w:t xml:space="preserve">34/2018.(XI.29.) önkormányzati rendelete </w:t>
      </w:r>
      <w:r w:rsidR="002131C4">
        <w:rPr>
          <w:rFonts w:ascii="Times New Roman" w:eastAsia="Times New Roman" w:hAnsi="Times New Roman"/>
          <w:sz w:val="24"/>
          <w:szCs w:val="24"/>
          <w:lang w:eastAsia="hu-HU"/>
        </w:rPr>
        <w:t xml:space="preserve">(a továbbiakban: Rendelet) </w:t>
      </w:r>
      <w:r w:rsidRPr="00F36B69">
        <w:rPr>
          <w:rFonts w:ascii="Times New Roman" w:eastAsia="Times New Roman" w:hAnsi="Times New Roman"/>
          <w:sz w:val="24"/>
          <w:szCs w:val="24"/>
          <w:lang w:eastAsia="hu-HU"/>
        </w:rPr>
        <w:t>rendelkezik.</w:t>
      </w:r>
    </w:p>
    <w:p w:rsidR="00F36B69" w:rsidRPr="00F36B69" w:rsidRDefault="00F36B69" w:rsidP="00F36B69">
      <w:pPr>
        <w:spacing w:after="0" w:line="240" w:lineRule="auto"/>
        <w:ind w:left="851" w:hanging="851"/>
        <w:jc w:val="both"/>
        <w:rPr>
          <w:rFonts w:ascii="Times New Roman" w:eastAsia="Times New Roman" w:hAnsi="Times New Roman"/>
          <w:b/>
          <w:sz w:val="24"/>
          <w:szCs w:val="24"/>
          <w:lang w:eastAsia="hu-HU"/>
        </w:rPr>
      </w:pPr>
    </w:p>
    <w:p w:rsidR="00F36B69" w:rsidRPr="00F36B69" w:rsidRDefault="00F36B69" w:rsidP="00F36B69">
      <w:pPr>
        <w:spacing w:after="0" w:line="240" w:lineRule="auto"/>
        <w:jc w:val="both"/>
        <w:rPr>
          <w:rFonts w:ascii="Times New Roman" w:eastAsia="Times New Roman" w:hAnsi="Times New Roman"/>
          <w:b/>
          <w:sz w:val="24"/>
          <w:szCs w:val="24"/>
          <w:lang w:eastAsia="hu-HU"/>
        </w:rPr>
      </w:pPr>
      <w:r w:rsidRPr="00F36B69">
        <w:rPr>
          <w:rFonts w:ascii="Times New Roman" w:eastAsia="Times New Roman" w:hAnsi="Times New Roman"/>
          <w:b/>
          <w:sz w:val="24"/>
          <w:szCs w:val="24"/>
          <w:lang w:eastAsia="hu-HU"/>
        </w:rPr>
        <w:t>Az adókötelezettség, az adó alanya</w:t>
      </w: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F36B69">
        <w:rPr>
          <w:rFonts w:ascii="Times New Roman" w:eastAsia="Times New Roman" w:hAnsi="Times New Roman"/>
          <w:sz w:val="24"/>
          <w:szCs w:val="24"/>
          <w:lang w:eastAsia="hu-HU"/>
        </w:rPr>
        <w:t xml:space="preserve">Adóköteles az önkormányzat illetékességi területén végzett vállalkozási tevékenység (a továbbiakban: iparűzési tevékenység).  </w:t>
      </w:r>
    </w:p>
    <w:p w:rsidR="00F36B69" w:rsidRDefault="00F36B69" w:rsidP="00F36B69">
      <w:pPr>
        <w:spacing w:after="0" w:line="240" w:lineRule="auto"/>
        <w:jc w:val="both"/>
        <w:rPr>
          <w:rFonts w:ascii="Times New Roman" w:eastAsia="Times New Roman" w:hAnsi="Times New Roman"/>
          <w:sz w:val="24"/>
          <w:szCs w:val="24"/>
          <w:lang w:eastAsia="hu-HU"/>
        </w:rPr>
      </w:pP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F36B69">
        <w:rPr>
          <w:rFonts w:ascii="Times New Roman" w:eastAsia="Times New Roman" w:hAnsi="Times New Roman"/>
          <w:sz w:val="24"/>
          <w:szCs w:val="24"/>
          <w:lang w:eastAsia="hu-HU"/>
        </w:rPr>
        <w:t>Az adó alanya a vállalkozó.</w:t>
      </w: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F36B69">
        <w:rPr>
          <w:rFonts w:ascii="Times New Roman" w:eastAsia="Times New Roman" w:hAnsi="Times New Roman"/>
          <w:sz w:val="24"/>
          <w:szCs w:val="24"/>
          <w:lang w:eastAsia="hu-HU"/>
        </w:rPr>
        <w:t>Adóköteles iparűzési tevékenység: a vállalkozó e minőségben végzett nyereség-, illetőleg jövedelemszerzésre irányuló tevékenysége.</w:t>
      </w:r>
    </w:p>
    <w:p w:rsidR="002812C8" w:rsidRDefault="002812C8" w:rsidP="00F36B69">
      <w:pPr>
        <w:spacing w:after="0" w:line="240" w:lineRule="auto"/>
        <w:jc w:val="both"/>
        <w:rPr>
          <w:rFonts w:ascii="Times New Roman" w:eastAsia="Times New Roman" w:hAnsi="Times New Roman"/>
          <w:sz w:val="24"/>
          <w:szCs w:val="24"/>
          <w:lang w:eastAsia="hu-HU"/>
        </w:rPr>
      </w:pP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F36B69">
        <w:rPr>
          <w:rFonts w:ascii="Times New Roman" w:eastAsia="Times New Roman" w:hAnsi="Times New Roman"/>
          <w:sz w:val="24"/>
          <w:szCs w:val="24"/>
          <w:lang w:eastAsia="hu-HU"/>
        </w:rPr>
        <w:t xml:space="preserve">A vállalkozó iparűzési tevékenységet végez az önkormányzat illetékességi területén, ha ott székhellyel, telephellyel rendelkezik, függetlenül attól, hogy tevékenységét részben vagy egészben székhelyén (telephelyén) kívül folytatja.  </w:t>
      </w:r>
    </w:p>
    <w:p w:rsidR="002812C8" w:rsidRDefault="002812C8" w:rsidP="00F36B69">
      <w:pPr>
        <w:spacing w:after="0" w:line="240" w:lineRule="auto"/>
        <w:jc w:val="both"/>
        <w:rPr>
          <w:rFonts w:ascii="Times New Roman" w:eastAsia="Times New Roman" w:hAnsi="Times New Roman"/>
          <w:sz w:val="24"/>
          <w:szCs w:val="24"/>
          <w:lang w:eastAsia="hu-HU"/>
        </w:rPr>
      </w:pPr>
    </w:p>
    <w:p w:rsidR="00F36B69" w:rsidRPr="002812C8" w:rsidRDefault="00F36B69" w:rsidP="00F36B69">
      <w:pPr>
        <w:spacing w:after="0" w:line="240" w:lineRule="auto"/>
        <w:jc w:val="both"/>
        <w:rPr>
          <w:rFonts w:ascii="Times New Roman" w:eastAsia="Times New Roman" w:hAnsi="Times New Roman"/>
          <w:b/>
          <w:sz w:val="24"/>
          <w:szCs w:val="24"/>
          <w:lang w:eastAsia="hu-HU"/>
        </w:rPr>
      </w:pPr>
      <w:r w:rsidRPr="002812C8">
        <w:rPr>
          <w:rFonts w:ascii="Times New Roman" w:eastAsia="Times New Roman" w:hAnsi="Times New Roman"/>
          <w:b/>
          <w:sz w:val="24"/>
          <w:szCs w:val="24"/>
          <w:lang w:eastAsia="hu-HU"/>
        </w:rPr>
        <w:t>Az adókötelezettség keletkezése és megszűnése</w:t>
      </w:r>
    </w:p>
    <w:p w:rsidR="00F36B69" w:rsidRPr="00F36B69" w:rsidRDefault="00F36B69" w:rsidP="00F36B69">
      <w:pPr>
        <w:spacing w:after="0" w:line="240" w:lineRule="auto"/>
        <w:jc w:val="both"/>
        <w:rPr>
          <w:rFonts w:ascii="Times New Roman" w:eastAsia="Times New Roman" w:hAnsi="Times New Roman"/>
          <w:sz w:val="24"/>
          <w:szCs w:val="24"/>
          <w:lang w:eastAsia="hu-HU"/>
        </w:rPr>
      </w:pPr>
      <w:r w:rsidRPr="00F36B69">
        <w:rPr>
          <w:rFonts w:ascii="Times New Roman" w:eastAsia="Times New Roman" w:hAnsi="Times New Roman"/>
          <w:sz w:val="24"/>
          <w:szCs w:val="24"/>
          <w:lang w:eastAsia="hu-HU"/>
        </w:rPr>
        <w:t>Az adókötelezettség az iparűzési tevékenység megkezdésének napjával keletkezik és a tevékenység megszüntetésének napjával szűnik meg.</w:t>
      </w:r>
    </w:p>
    <w:bookmarkEnd w:id="0"/>
    <w:p w:rsidR="00FF1F6C" w:rsidRDefault="00FF1F6C" w:rsidP="00A76435">
      <w:pPr>
        <w:spacing w:before="100" w:beforeAutospacing="1" w:after="100" w:afterAutospacing="1" w:line="240" w:lineRule="auto"/>
        <w:jc w:val="both"/>
        <w:rPr>
          <w:rFonts w:ascii="Tii" w:hAnsi="Tii"/>
          <w:sz w:val="24"/>
          <w:szCs w:val="24"/>
        </w:rPr>
      </w:pPr>
      <w:r w:rsidRPr="00FF1F6C">
        <w:rPr>
          <w:rFonts w:ascii="Tii" w:hAnsi="Tii"/>
          <w:b/>
          <w:sz w:val="24"/>
          <w:szCs w:val="24"/>
        </w:rPr>
        <w:t>Az adó alapjáról és az adó alapjának egyszerűsített meghatározásáról</w:t>
      </w:r>
      <w:r>
        <w:rPr>
          <w:rFonts w:ascii="Tii" w:hAnsi="Tii"/>
          <w:sz w:val="24"/>
          <w:szCs w:val="24"/>
        </w:rPr>
        <w:t xml:space="preserve"> a </w:t>
      </w:r>
      <w:proofErr w:type="spellStart"/>
      <w:r>
        <w:rPr>
          <w:rFonts w:ascii="Tii" w:hAnsi="Tii"/>
          <w:sz w:val="24"/>
          <w:szCs w:val="24"/>
        </w:rPr>
        <w:t>Htv</w:t>
      </w:r>
      <w:proofErr w:type="spellEnd"/>
      <w:r>
        <w:rPr>
          <w:rFonts w:ascii="Tii" w:hAnsi="Tii"/>
          <w:sz w:val="24"/>
          <w:szCs w:val="24"/>
        </w:rPr>
        <w:t>. 39. § - 39/B.§-</w:t>
      </w:r>
      <w:proofErr w:type="spellStart"/>
      <w:r>
        <w:rPr>
          <w:rFonts w:ascii="Tii" w:hAnsi="Tii"/>
          <w:sz w:val="24"/>
          <w:szCs w:val="24"/>
        </w:rPr>
        <w:t>ai</w:t>
      </w:r>
      <w:proofErr w:type="spellEnd"/>
      <w:r>
        <w:rPr>
          <w:rFonts w:ascii="Tii" w:hAnsi="Tii"/>
          <w:sz w:val="24"/>
          <w:szCs w:val="24"/>
        </w:rPr>
        <w:t xml:space="preserve"> rendelkeznek.</w:t>
      </w:r>
    </w:p>
    <w:p w:rsidR="003F0040" w:rsidRDefault="003F0040" w:rsidP="003F0040">
      <w:pPr>
        <w:spacing w:after="0" w:line="240" w:lineRule="auto"/>
        <w:jc w:val="both"/>
        <w:rPr>
          <w:rFonts w:ascii="Times New Roman" w:eastAsia="Times New Roman" w:hAnsi="Times New Roman"/>
          <w:sz w:val="24"/>
          <w:szCs w:val="24"/>
          <w:lang w:eastAsia="hu-HU"/>
        </w:rPr>
      </w:pPr>
      <w:r w:rsidRPr="00354595">
        <w:rPr>
          <w:rFonts w:ascii="Times New Roman" w:eastAsia="Times New Roman" w:hAnsi="Times New Roman"/>
          <w:sz w:val="24"/>
          <w:szCs w:val="24"/>
          <w:lang w:eastAsia="hu-HU"/>
        </w:rPr>
        <w:t xml:space="preserve">A </w:t>
      </w:r>
      <w:r w:rsidR="002131C4">
        <w:rPr>
          <w:rFonts w:ascii="Times New Roman" w:eastAsia="Times New Roman" w:hAnsi="Times New Roman"/>
          <w:sz w:val="24"/>
          <w:szCs w:val="24"/>
          <w:lang w:eastAsia="hu-HU"/>
        </w:rPr>
        <w:t xml:space="preserve">Rendelet alapján a </w:t>
      </w:r>
      <w:r w:rsidRPr="00354595">
        <w:rPr>
          <w:rFonts w:ascii="Times New Roman" w:eastAsia="Times New Roman" w:hAnsi="Times New Roman"/>
          <w:sz w:val="24"/>
          <w:szCs w:val="24"/>
          <w:lang w:eastAsia="hu-HU"/>
        </w:rPr>
        <w:t xml:space="preserve">helyi iparűzési adó évi mértéke </w:t>
      </w:r>
      <w:r>
        <w:rPr>
          <w:rFonts w:ascii="Times New Roman" w:eastAsia="Times New Roman" w:hAnsi="Times New Roman"/>
          <w:sz w:val="24"/>
          <w:szCs w:val="24"/>
          <w:lang w:eastAsia="hu-HU"/>
        </w:rPr>
        <w:t xml:space="preserve">Hajdúhadházon </w:t>
      </w:r>
      <w:r w:rsidRPr="00354595">
        <w:rPr>
          <w:rFonts w:ascii="Times New Roman" w:eastAsia="Times New Roman" w:hAnsi="Times New Roman"/>
          <w:sz w:val="24"/>
          <w:szCs w:val="24"/>
          <w:lang w:eastAsia="hu-HU"/>
        </w:rPr>
        <w:t>az adóalap 2 %-a</w:t>
      </w:r>
      <w:r w:rsidRPr="005F55AD">
        <w:rPr>
          <w:rFonts w:ascii="Times New Roman" w:eastAsia="Times New Roman" w:hAnsi="Times New Roman"/>
          <w:sz w:val="24"/>
          <w:szCs w:val="24"/>
          <w:lang w:eastAsia="hu-HU"/>
        </w:rPr>
        <w:t>.</w:t>
      </w:r>
    </w:p>
    <w:p w:rsidR="002131C4" w:rsidRDefault="002131C4" w:rsidP="003F0040">
      <w:pPr>
        <w:spacing w:after="0" w:line="240" w:lineRule="auto"/>
        <w:jc w:val="both"/>
        <w:rPr>
          <w:rFonts w:ascii="Times New Roman" w:eastAsia="Times New Roman" w:hAnsi="Times New Roman"/>
          <w:sz w:val="24"/>
          <w:szCs w:val="24"/>
          <w:lang w:eastAsia="hu-HU"/>
        </w:rPr>
      </w:pPr>
    </w:p>
    <w:p w:rsidR="002131C4" w:rsidRPr="002131C4" w:rsidRDefault="002131C4" w:rsidP="002131C4">
      <w:pPr>
        <w:spacing w:after="0" w:line="240" w:lineRule="auto"/>
        <w:jc w:val="both"/>
        <w:rPr>
          <w:rFonts w:ascii="Times New Roman" w:hAnsi="Times New Roman"/>
          <w:b/>
          <w:sz w:val="24"/>
          <w:szCs w:val="24"/>
        </w:rPr>
      </w:pPr>
      <w:r w:rsidRPr="002131C4">
        <w:rPr>
          <w:rFonts w:ascii="Times New Roman" w:eastAsia="Times New Roman" w:hAnsi="Times New Roman"/>
          <w:b/>
          <w:sz w:val="24"/>
          <w:szCs w:val="24"/>
          <w:lang w:eastAsia="hu-HU"/>
        </w:rPr>
        <w:t>Hajdúhadház Város Önkormányzata Képviselő-testülete a rendeletben az alábbi a</w:t>
      </w:r>
      <w:r w:rsidRPr="002131C4">
        <w:rPr>
          <w:rFonts w:ascii="Times New Roman" w:hAnsi="Times New Roman"/>
          <w:b/>
          <w:sz w:val="24"/>
          <w:szCs w:val="24"/>
        </w:rPr>
        <w:t>dókedvezményt állapította meg:</w:t>
      </w:r>
    </w:p>
    <w:p w:rsidR="002131C4" w:rsidRDefault="002131C4" w:rsidP="002131C4">
      <w:pPr>
        <w:spacing w:after="0" w:line="240" w:lineRule="auto"/>
        <w:jc w:val="both"/>
        <w:rPr>
          <w:rFonts w:ascii="Times New Roman" w:eastAsia="Times New Roman" w:hAnsi="Times New Roman"/>
          <w:sz w:val="24"/>
          <w:szCs w:val="24"/>
        </w:rPr>
      </w:pPr>
    </w:p>
    <w:p w:rsidR="002131C4" w:rsidRPr="007D5E45" w:rsidRDefault="002131C4" w:rsidP="002131C4">
      <w:pPr>
        <w:spacing w:after="0" w:line="240" w:lineRule="auto"/>
        <w:jc w:val="both"/>
        <w:rPr>
          <w:rFonts w:ascii="Times New Roman" w:eastAsia="Times New Roman" w:hAnsi="Times New Roman"/>
          <w:sz w:val="24"/>
          <w:szCs w:val="24"/>
        </w:rPr>
      </w:pPr>
      <w:r w:rsidRPr="005F55AD">
        <w:rPr>
          <w:rFonts w:ascii="Times New Roman" w:eastAsia="Times New Roman" w:hAnsi="Times New Roman"/>
          <w:sz w:val="24"/>
          <w:szCs w:val="24"/>
        </w:rPr>
        <w:t xml:space="preserve">Az önkormányzat az új beruházásra jutó adóból a beruházás </w:t>
      </w:r>
      <w:r w:rsidRPr="007D5E45">
        <w:rPr>
          <w:rFonts w:ascii="Times New Roman" w:eastAsia="Times New Roman" w:hAnsi="Times New Roman"/>
          <w:sz w:val="24"/>
          <w:szCs w:val="24"/>
        </w:rPr>
        <w:t>üzembe helyezésének évében 50 %-os mértékű adókedvezményt állapít meg a Hajdúhadházon székhellyel vagy telephellyel rendelkező, vagy Hajdúhadházra újonnan betelepülő vállalkozó legalább 30 millió Ft értékű munkahelyteremtő termék előállítást szolgáló vagy legalább 30 millió Ft értékű munkahelyteremtő szolgáltató beruházása azon értéke után, melyet a vállalkozó az adóévben Hajdúhadház közigazgatási területén helyezett üzembe.</w:t>
      </w:r>
    </w:p>
    <w:p w:rsidR="002131C4" w:rsidRPr="005F55AD" w:rsidRDefault="002131C4" w:rsidP="002131C4">
      <w:pPr>
        <w:spacing w:after="0" w:line="240" w:lineRule="auto"/>
        <w:jc w:val="both"/>
        <w:rPr>
          <w:rFonts w:ascii="Times New Roman" w:eastAsia="Times New Roman" w:hAnsi="Times New Roman"/>
          <w:sz w:val="24"/>
          <w:szCs w:val="24"/>
        </w:rPr>
      </w:pPr>
      <w:r w:rsidRPr="007D5E45">
        <w:rPr>
          <w:rFonts w:ascii="Times New Roman" w:eastAsia="Times New Roman" w:hAnsi="Times New Roman"/>
          <w:sz w:val="24"/>
          <w:szCs w:val="24"/>
        </w:rPr>
        <w:t>Amennyiben az adókedvezményként igénybe vehető beruházás értéke meghaladja az adóévben Hajdúhadházra megállapított adó összegét,  a vállalkozó a beruházásra jutó adóból értéke adókedvezményként igénybe nem vett része után az adóévet követő három adóévben igénybe veheti az adókedvezményt.</w:t>
      </w:r>
      <w:r w:rsidRPr="005F55AD">
        <w:rPr>
          <w:rFonts w:ascii="Times New Roman" w:eastAsia="Times New Roman" w:hAnsi="Times New Roman"/>
          <w:sz w:val="24"/>
          <w:szCs w:val="24"/>
        </w:rPr>
        <w:t xml:space="preserve"> </w:t>
      </w:r>
    </w:p>
    <w:p w:rsidR="002131C4" w:rsidRDefault="002131C4" w:rsidP="002131C4">
      <w:pPr>
        <w:spacing w:after="0" w:line="240" w:lineRule="auto"/>
        <w:jc w:val="both"/>
        <w:rPr>
          <w:rFonts w:ascii="Times New Roman" w:eastAsia="Times New Roman" w:hAnsi="Times New Roman"/>
          <w:sz w:val="24"/>
          <w:szCs w:val="24"/>
        </w:rPr>
      </w:pPr>
      <w:r w:rsidRPr="005F55AD">
        <w:rPr>
          <w:rFonts w:ascii="Times New Roman" w:eastAsia="Times New Roman" w:hAnsi="Times New Roman"/>
          <w:sz w:val="24"/>
          <w:szCs w:val="24"/>
        </w:rPr>
        <w:t>Az új beruházásra eső (számított) adót, az e bekezdésben meghatározott új beruházás év végi nettó értékének az összes tárgyi eszköz nettó értékéhez viszonyított év végi aránya alapján kell megosztani.</w:t>
      </w:r>
    </w:p>
    <w:p w:rsidR="00037B31" w:rsidRPr="00037B31" w:rsidRDefault="00CF6B13" w:rsidP="00F573ED">
      <w:pPr>
        <w:spacing w:before="100" w:beforeAutospacing="1" w:after="100" w:afterAutospacing="1" w:line="240" w:lineRule="auto"/>
        <w:jc w:val="both"/>
        <w:rPr>
          <w:rFonts w:ascii="Tii" w:hAnsi="Tii"/>
          <w:sz w:val="24"/>
          <w:szCs w:val="24"/>
        </w:rPr>
      </w:pPr>
      <w:r>
        <w:rPr>
          <w:rFonts w:ascii="Tii" w:hAnsi="Tii"/>
          <w:sz w:val="24"/>
          <w:szCs w:val="24"/>
        </w:rPr>
        <w:lastRenderedPageBreak/>
        <w:t>Az adóelőleg megállapításáról</w:t>
      </w:r>
      <w:r w:rsidR="00037B31" w:rsidRPr="00037B31">
        <w:rPr>
          <w:rFonts w:ascii="Tii" w:hAnsi="Tii"/>
          <w:sz w:val="24"/>
          <w:szCs w:val="24"/>
        </w:rPr>
        <w:t>, az adó bevallás</w:t>
      </w:r>
      <w:r>
        <w:rPr>
          <w:rFonts w:ascii="Tii" w:hAnsi="Tii"/>
          <w:sz w:val="24"/>
          <w:szCs w:val="24"/>
        </w:rPr>
        <w:t>áról</w:t>
      </w:r>
      <w:r w:rsidR="00037B31" w:rsidRPr="00037B31">
        <w:rPr>
          <w:rFonts w:ascii="Tii" w:hAnsi="Tii"/>
          <w:sz w:val="24"/>
          <w:szCs w:val="24"/>
        </w:rPr>
        <w:t xml:space="preserve"> és az adó megfizetéséről a </w:t>
      </w:r>
      <w:proofErr w:type="spellStart"/>
      <w:r w:rsidR="00037B31">
        <w:rPr>
          <w:rFonts w:ascii="Tii" w:hAnsi="Tii"/>
          <w:sz w:val="24"/>
          <w:szCs w:val="24"/>
        </w:rPr>
        <w:t>Htv</w:t>
      </w:r>
      <w:proofErr w:type="spellEnd"/>
      <w:r w:rsidR="00037B31">
        <w:rPr>
          <w:rFonts w:ascii="Tii" w:hAnsi="Tii"/>
          <w:sz w:val="24"/>
          <w:szCs w:val="24"/>
        </w:rPr>
        <w:t>. 41-42. §-</w:t>
      </w:r>
      <w:proofErr w:type="spellStart"/>
      <w:r w:rsidR="00037B31">
        <w:rPr>
          <w:rFonts w:ascii="Tii" w:hAnsi="Tii"/>
          <w:sz w:val="24"/>
          <w:szCs w:val="24"/>
        </w:rPr>
        <w:t>ai</w:t>
      </w:r>
      <w:proofErr w:type="spellEnd"/>
      <w:r w:rsidR="00037B31">
        <w:rPr>
          <w:rFonts w:ascii="Tii" w:hAnsi="Tii"/>
          <w:sz w:val="24"/>
          <w:szCs w:val="24"/>
        </w:rPr>
        <w:t xml:space="preserve"> rendelkeznek.</w:t>
      </w:r>
    </w:p>
    <w:p w:rsidR="00F573ED" w:rsidRPr="00F573ED" w:rsidRDefault="00F573ED" w:rsidP="00F573ED">
      <w:pPr>
        <w:spacing w:before="100" w:beforeAutospacing="1" w:after="100" w:afterAutospacing="1" w:line="240" w:lineRule="auto"/>
        <w:jc w:val="both"/>
        <w:rPr>
          <w:rFonts w:ascii="Tii" w:hAnsi="Tii"/>
          <w:b/>
          <w:sz w:val="24"/>
          <w:szCs w:val="24"/>
        </w:rPr>
      </w:pPr>
      <w:r w:rsidRPr="00F573ED">
        <w:rPr>
          <w:rFonts w:ascii="Tii" w:hAnsi="Tii"/>
          <w:b/>
          <w:sz w:val="24"/>
          <w:szCs w:val="24"/>
        </w:rPr>
        <w:t xml:space="preserve">Az adóbevallás-benyújtás, bejelentkezés, </w:t>
      </w:r>
      <w:r>
        <w:rPr>
          <w:rFonts w:ascii="Tii" w:hAnsi="Tii"/>
          <w:b/>
          <w:sz w:val="24"/>
          <w:szCs w:val="24"/>
        </w:rPr>
        <w:t xml:space="preserve">változás-bejelentés szabályai </w:t>
      </w:r>
    </w:p>
    <w:p w:rsidR="00F573ED" w:rsidRPr="00F573ED" w:rsidRDefault="00F573ED" w:rsidP="00F573ED">
      <w:pPr>
        <w:spacing w:before="100" w:beforeAutospacing="1" w:after="100" w:afterAutospacing="1" w:line="240" w:lineRule="auto"/>
        <w:jc w:val="both"/>
        <w:rPr>
          <w:rFonts w:ascii="Tii" w:hAnsi="Tii"/>
          <w:sz w:val="24"/>
          <w:szCs w:val="24"/>
        </w:rPr>
      </w:pPr>
      <w:r w:rsidRPr="00E31317">
        <w:rPr>
          <w:rFonts w:ascii="Tii" w:hAnsi="Tii"/>
          <w:b/>
          <w:sz w:val="24"/>
          <w:szCs w:val="24"/>
        </w:rPr>
        <w:t>Az adózó a helyi iparűzési adóról szóló adóbevallási kötelezettségét</w:t>
      </w:r>
      <w:r w:rsidRPr="00F573ED">
        <w:rPr>
          <w:rFonts w:ascii="Tii" w:hAnsi="Tii"/>
          <w:sz w:val="24"/>
          <w:szCs w:val="24"/>
        </w:rPr>
        <w:t xml:space="preserve"> - ideértve az adóbevallás kijavítását és az önellenőrzéssel való helyesbítést - </w:t>
      </w:r>
      <w:r w:rsidRPr="00E31317">
        <w:rPr>
          <w:rFonts w:ascii="Tii" w:hAnsi="Tii"/>
          <w:b/>
          <w:sz w:val="24"/>
          <w:szCs w:val="24"/>
        </w:rPr>
        <w:t>és az adóelőlegről szóló bevallási kötelezettségét (a továbbiakban együtt: adóbevallás) kizárólag az állami adóhatósághoz elektronikus úton, az állami adóhatóság által rendszeresített elektronikus nyomtatványon,</w:t>
      </w:r>
      <w:r w:rsidRPr="00F573ED">
        <w:rPr>
          <w:rFonts w:ascii="Tii" w:hAnsi="Tii"/>
          <w:sz w:val="24"/>
          <w:szCs w:val="24"/>
        </w:rPr>
        <w:t xml:space="preserve"> az állami adóhatóság hatáskörébe tartozó adókról szóló bevallások benyújtására vonatkozó rendelkezések értelemszerű alkalmazásával </w:t>
      </w:r>
      <w:r w:rsidRPr="00E31317">
        <w:rPr>
          <w:rFonts w:ascii="Tii" w:hAnsi="Tii"/>
          <w:b/>
          <w:sz w:val="24"/>
          <w:szCs w:val="24"/>
        </w:rPr>
        <w:t>teljesítheti.</w:t>
      </w:r>
    </w:p>
    <w:p w:rsidR="00F573ED" w:rsidRPr="00F573ED" w:rsidRDefault="00F573ED" w:rsidP="00F573ED">
      <w:pPr>
        <w:spacing w:before="100" w:beforeAutospacing="1" w:after="100" w:afterAutospacing="1" w:line="240" w:lineRule="auto"/>
        <w:jc w:val="both"/>
        <w:rPr>
          <w:rFonts w:ascii="Tii" w:hAnsi="Tii"/>
          <w:sz w:val="24"/>
          <w:szCs w:val="24"/>
        </w:rPr>
      </w:pPr>
      <w:r w:rsidRPr="00F573ED">
        <w:rPr>
          <w:rFonts w:ascii="Tii" w:hAnsi="Tii"/>
          <w:sz w:val="24"/>
          <w:szCs w:val="24"/>
        </w:rPr>
        <w:t xml:space="preserve">Az állami adóhatóság a hozzá beérkezett, számszaki hibát, ellentmondást nem tartalmazó adóbevallást - az adóbevallás-benyújtásra kötelezett azonosítását követően, a befogadó nyugta kiadása mellett - az adóalany által a bevallási nyomtatványon megjelölt székhely, </w:t>
      </w:r>
      <w:proofErr w:type="gramStart"/>
      <w:r w:rsidRPr="00F573ED">
        <w:rPr>
          <w:rFonts w:ascii="Tii" w:hAnsi="Tii"/>
          <w:sz w:val="24"/>
          <w:szCs w:val="24"/>
        </w:rPr>
        <w:t>telephely(</w:t>
      </w:r>
      <w:proofErr w:type="spellStart"/>
      <w:proofErr w:type="gramEnd"/>
      <w:r w:rsidRPr="00F573ED">
        <w:rPr>
          <w:rFonts w:ascii="Tii" w:hAnsi="Tii"/>
          <w:sz w:val="24"/>
          <w:szCs w:val="24"/>
        </w:rPr>
        <w:t>ek</w:t>
      </w:r>
      <w:proofErr w:type="spellEnd"/>
      <w:r w:rsidRPr="00F573ED">
        <w:rPr>
          <w:rFonts w:ascii="Tii" w:hAnsi="Tii"/>
          <w:sz w:val="24"/>
          <w:szCs w:val="24"/>
        </w:rPr>
        <w:t>) szerinti önkormányzati adóhatóság részére haladéktalanul továbbítja. Az állami adóhatóság bevalláskitöltésre szolgáló számítógépes rendszere a számszaki hibára, ellentmondásra automatikusan felhívja az adóalany figyelmét és tájékoztatja arról, hogy az adóbevallást az önkormányzati adóhatóság részére csak a hiba adózó általi kijavítását követően továbbítja.</w:t>
      </w:r>
    </w:p>
    <w:p w:rsidR="00F573ED" w:rsidRPr="00F573ED" w:rsidRDefault="00F573ED" w:rsidP="00F573ED">
      <w:pPr>
        <w:spacing w:before="100" w:beforeAutospacing="1" w:after="100" w:afterAutospacing="1" w:line="240" w:lineRule="auto"/>
        <w:jc w:val="both"/>
        <w:rPr>
          <w:rFonts w:ascii="Tii" w:hAnsi="Tii"/>
          <w:sz w:val="24"/>
          <w:szCs w:val="24"/>
        </w:rPr>
      </w:pPr>
      <w:r w:rsidRPr="00F573ED">
        <w:rPr>
          <w:rFonts w:ascii="Tii" w:hAnsi="Tii"/>
          <w:sz w:val="24"/>
          <w:szCs w:val="24"/>
        </w:rPr>
        <w:t xml:space="preserve">A számszaki hibát, ellentmondást nem tartalmazó vagy a </w:t>
      </w:r>
      <w:r>
        <w:rPr>
          <w:rFonts w:ascii="Tii" w:hAnsi="Tii"/>
          <w:sz w:val="24"/>
          <w:szCs w:val="24"/>
        </w:rPr>
        <w:t>fenti</w:t>
      </w:r>
      <w:r w:rsidRPr="00F573ED">
        <w:rPr>
          <w:rFonts w:ascii="Tii" w:hAnsi="Tii"/>
          <w:sz w:val="24"/>
          <w:szCs w:val="24"/>
        </w:rPr>
        <w:t xml:space="preserve"> bekezdés szerint javított adóbevallást az önkormányzati adóhatóságnál határidőben teljesítettnek kell tekinteni, feltéve, hogy azt az állami adóhatósághoz határidőben benyújtották.</w:t>
      </w:r>
    </w:p>
    <w:p w:rsidR="003C22A5" w:rsidRPr="00E31317" w:rsidRDefault="00F573ED" w:rsidP="00FB5B06">
      <w:pPr>
        <w:spacing w:before="100" w:beforeAutospacing="1" w:after="100" w:afterAutospacing="1" w:line="240" w:lineRule="auto"/>
        <w:jc w:val="both"/>
        <w:rPr>
          <w:rFonts w:ascii="Tii" w:hAnsi="Tii"/>
          <w:b/>
          <w:sz w:val="24"/>
          <w:szCs w:val="24"/>
        </w:rPr>
      </w:pPr>
      <w:r w:rsidRPr="00E31317">
        <w:rPr>
          <w:rFonts w:ascii="Tii" w:hAnsi="Tii"/>
          <w:b/>
          <w:sz w:val="24"/>
          <w:szCs w:val="24"/>
        </w:rPr>
        <w:t>Az egyéni vállalkozónak nem minősülő magánszemély vállalkozó a helyi iparűzési adóról szóló bevallását</w:t>
      </w:r>
      <w:r>
        <w:rPr>
          <w:rFonts w:ascii="Tii" w:hAnsi="Tii"/>
          <w:sz w:val="24"/>
          <w:szCs w:val="24"/>
        </w:rPr>
        <w:t xml:space="preserve"> a </w:t>
      </w:r>
      <w:proofErr w:type="spellStart"/>
      <w:r>
        <w:rPr>
          <w:rFonts w:ascii="Tii" w:hAnsi="Tii"/>
          <w:sz w:val="24"/>
          <w:szCs w:val="24"/>
        </w:rPr>
        <w:t>Htv</w:t>
      </w:r>
      <w:proofErr w:type="spellEnd"/>
      <w:r>
        <w:rPr>
          <w:rFonts w:ascii="Tii" w:hAnsi="Tii"/>
          <w:sz w:val="24"/>
          <w:szCs w:val="24"/>
        </w:rPr>
        <w:t>. 42/D. §</w:t>
      </w:r>
      <w:r w:rsidRPr="00F573ED">
        <w:rPr>
          <w:rFonts w:ascii="Tii" w:hAnsi="Tii"/>
          <w:sz w:val="24"/>
          <w:szCs w:val="24"/>
        </w:rPr>
        <w:t xml:space="preserve"> (1) bekezdés</w:t>
      </w:r>
      <w:r>
        <w:rPr>
          <w:rFonts w:ascii="Tii" w:hAnsi="Tii"/>
          <w:sz w:val="24"/>
          <w:szCs w:val="24"/>
        </w:rPr>
        <w:t>é</w:t>
      </w:r>
      <w:r w:rsidRPr="00F573ED">
        <w:rPr>
          <w:rFonts w:ascii="Tii" w:hAnsi="Tii"/>
          <w:sz w:val="24"/>
          <w:szCs w:val="24"/>
        </w:rPr>
        <w:t xml:space="preserve">től eltérően </w:t>
      </w:r>
      <w:r w:rsidRPr="00E31317">
        <w:rPr>
          <w:rFonts w:ascii="Tii" w:hAnsi="Tii"/>
          <w:b/>
          <w:sz w:val="24"/>
          <w:szCs w:val="24"/>
        </w:rPr>
        <w:t>papíralapon, az önkormányzati adóhatósághoz is teljesítheti.</w:t>
      </w:r>
    </w:p>
    <w:p w:rsidR="003C22A5" w:rsidRPr="00A76435" w:rsidRDefault="003C22A5" w:rsidP="00A76435">
      <w:pPr>
        <w:spacing w:after="0" w:line="240" w:lineRule="auto"/>
        <w:jc w:val="both"/>
        <w:rPr>
          <w:rFonts w:ascii="Tii" w:eastAsia="Times New Roman" w:hAnsi="Tii" w:cs="Times New Roman"/>
          <w:b/>
          <w:bCs/>
          <w:sz w:val="24"/>
          <w:szCs w:val="24"/>
          <w:lang w:eastAsia="hu-HU"/>
        </w:rPr>
      </w:pPr>
    </w:p>
    <w:p w:rsidR="006C4E09" w:rsidRPr="002B03F1" w:rsidRDefault="00F578BC" w:rsidP="006C4E09">
      <w:pPr>
        <w:spacing w:after="0" w:line="240" w:lineRule="auto"/>
        <w:jc w:val="both"/>
        <w:rPr>
          <w:rFonts w:ascii="Tii" w:eastAsia="Times New Roman" w:hAnsi="Tii" w:cs="Times New Roman"/>
          <w:sz w:val="24"/>
          <w:szCs w:val="24"/>
          <w:lang w:eastAsia="hu-HU"/>
        </w:rPr>
      </w:pPr>
      <w:r>
        <w:rPr>
          <w:rFonts w:ascii="Tii" w:eastAsia="Times New Roman" w:hAnsi="Tii" w:cs="Times New Roman"/>
          <w:b/>
          <w:bCs/>
          <w:sz w:val="24"/>
          <w:szCs w:val="24"/>
          <w:lang w:eastAsia="hu-HU"/>
        </w:rPr>
        <w:t>Bevallási, befizetési h</w:t>
      </w:r>
      <w:r w:rsidR="00A76435" w:rsidRPr="00A76435">
        <w:rPr>
          <w:rFonts w:ascii="Tii" w:eastAsia="Times New Roman" w:hAnsi="Tii" w:cs="Times New Roman"/>
          <w:b/>
          <w:bCs/>
          <w:sz w:val="24"/>
          <w:szCs w:val="24"/>
          <w:lang w:eastAsia="hu-HU"/>
        </w:rPr>
        <w:t>atáridők</w:t>
      </w:r>
    </w:p>
    <w:p w:rsidR="002B03F1" w:rsidRPr="002B03F1" w:rsidRDefault="002B03F1" w:rsidP="002B03F1">
      <w:pPr>
        <w:spacing w:before="100" w:beforeAutospacing="1" w:after="100" w:afterAutospacing="1" w:line="240" w:lineRule="auto"/>
        <w:jc w:val="both"/>
        <w:rPr>
          <w:rFonts w:ascii="Tii" w:eastAsia="Times New Roman" w:hAnsi="Tii" w:cs="Times New Roman"/>
          <w:sz w:val="24"/>
          <w:szCs w:val="24"/>
          <w:lang w:eastAsia="hu-HU"/>
        </w:rPr>
      </w:pPr>
      <w:r w:rsidRPr="002B03F1">
        <w:rPr>
          <w:rFonts w:ascii="Tii" w:eastAsia="Times New Roman" w:hAnsi="Tii" w:cs="Times New Roman"/>
          <w:sz w:val="24"/>
          <w:szCs w:val="24"/>
          <w:lang w:eastAsia="hu-HU"/>
        </w:rPr>
        <w:t>Az adókötelezettségét a vállalkozás önadózás útján teljesíti, tehát a vonatkozó jogszabályok</w:t>
      </w:r>
      <w:r w:rsidRPr="00A76435">
        <w:rPr>
          <w:rFonts w:ascii="Tii" w:eastAsia="Times New Roman" w:hAnsi="Tii" w:cs="Times New Roman"/>
          <w:sz w:val="24"/>
          <w:szCs w:val="24"/>
          <w:lang w:eastAsia="hu-HU"/>
        </w:rPr>
        <w:t xml:space="preserve"> alapján az adót önállóan állapítja meg, vallja be és fizeti meg. </w:t>
      </w:r>
    </w:p>
    <w:p w:rsidR="00A76435" w:rsidRPr="00A76435" w:rsidRDefault="006C4E09" w:rsidP="006C4E09">
      <w:pPr>
        <w:spacing w:after="0" w:line="240" w:lineRule="auto"/>
        <w:jc w:val="both"/>
        <w:rPr>
          <w:rFonts w:ascii="Tii" w:hAnsi="Tii"/>
          <w:b/>
          <w:bCs/>
          <w:sz w:val="24"/>
          <w:szCs w:val="24"/>
        </w:rPr>
      </w:pPr>
      <w:r w:rsidRPr="006C4E09">
        <w:rPr>
          <w:rFonts w:ascii="Tii" w:hAnsi="Tii"/>
          <w:bCs/>
          <w:sz w:val="24"/>
          <w:szCs w:val="24"/>
        </w:rPr>
        <w:t xml:space="preserve">Az adózónak a helyi iparűzési tevékenysége után - ha törvény másként nem rendelkezik - az adóról </w:t>
      </w:r>
      <w:r w:rsidRPr="006C4E09">
        <w:rPr>
          <w:rFonts w:ascii="Tii" w:hAnsi="Tii"/>
          <w:b/>
          <w:bCs/>
          <w:sz w:val="24"/>
          <w:szCs w:val="24"/>
        </w:rPr>
        <w:t xml:space="preserve">az adóévet követő </w:t>
      </w:r>
      <w:r>
        <w:rPr>
          <w:rFonts w:ascii="Tii" w:hAnsi="Tii"/>
          <w:b/>
          <w:bCs/>
          <w:sz w:val="24"/>
          <w:szCs w:val="24"/>
        </w:rPr>
        <w:t xml:space="preserve">év ötödik hónap utolsó napjáig </w:t>
      </w:r>
      <w:r w:rsidRPr="006C4E09">
        <w:rPr>
          <w:rFonts w:ascii="Tii" w:hAnsi="Tii"/>
          <w:b/>
          <w:bCs/>
          <w:sz w:val="24"/>
          <w:szCs w:val="24"/>
        </w:rPr>
        <w:t>kell az adóbevallást benyújtani.</w:t>
      </w:r>
    </w:p>
    <w:p w:rsidR="00A76435" w:rsidRPr="00A76435" w:rsidRDefault="00A76435" w:rsidP="00A76435">
      <w:pPr>
        <w:spacing w:after="0" w:line="240" w:lineRule="auto"/>
        <w:jc w:val="both"/>
        <w:rPr>
          <w:rFonts w:ascii="Tii" w:hAnsi="Tii"/>
          <w:b/>
          <w:bCs/>
          <w:sz w:val="24"/>
          <w:szCs w:val="24"/>
        </w:rPr>
      </w:pPr>
    </w:p>
    <w:p w:rsidR="00A76435" w:rsidRPr="009E6B62" w:rsidRDefault="009E6B62" w:rsidP="00A76435">
      <w:pPr>
        <w:spacing w:after="0" w:line="240" w:lineRule="auto"/>
        <w:jc w:val="both"/>
        <w:rPr>
          <w:rFonts w:ascii="Tii" w:hAnsi="Tii"/>
          <w:bCs/>
          <w:sz w:val="24"/>
          <w:szCs w:val="24"/>
        </w:rPr>
      </w:pPr>
      <w:r w:rsidRPr="009E6B62">
        <w:rPr>
          <w:rFonts w:ascii="Tii" w:hAnsi="Tii"/>
          <w:bCs/>
          <w:sz w:val="24"/>
          <w:szCs w:val="24"/>
        </w:rPr>
        <w:t>A soron kívüli adóbevallásról az adózás rendjéről szóló 2017. évi CL. törvény (a továbbiakban: Art.) 52. §-a rendelkezik.</w:t>
      </w:r>
    </w:p>
    <w:p w:rsidR="009E6B62" w:rsidRDefault="009E6B62" w:rsidP="00A76435">
      <w:pPr>
        <w:spacing w:after="0" w:line="240" w:lineRule="auto"/>
        <w:jc w:val="both"/>
        <w:rPr>
          <w:rFonts w:ascii="Tii" w:hAnsi="Tii"/>
          <w:b/>
          <w:bCs/>
          <w:sz w:val="24"/>
          <w:szCs w:val="24"/>
          <w:highlight w:val="yellow"/>
        </w:rPr>
      </w:pPr>
    </w:p>
    <w:p w:rsidR="00FB5B06" w:rsidRPr="00A4693C" w:rsidRDefault="00FB5B06" w:rsidP="00FB5B06">
      <w:pPr>
        <w:spacing w:after="0" w:line="240" w:lineRule="auto"/>
        <w:jc w:val="both"/>
        <w:rPr>
          <w:rFonts w:ascii="Times New Roman" w:eastAsia="Times New Roman" w:hAnsi="Times New Roman"/>
          <w:sz w:val="24"/>
          <w:szCs w:val="24"/>
          <w:lang w:eastAsia="hu-HU"/>
        </w:rPr>
      </w:pPr>
      <w:r w:rsidRPr="00A4693C">
        <w:rPr>
          <w:rFonts w:ascii="Times New Roman" w:eastAsia="Times New Roman" w:hAnsi="Times New Roman"/>
          <w:sz w:val="24"/>
          <w:szCs w:val="24"/>
          <w:lang w:eastAsia="hu-HU"/>
        </w:rPr>
        <w:t xml:space="preserve">Az adózó </w:t>
      </w:r>
      <w:r w:rsidR="00863F9F" w:rsidRPr="00A4693C">
        <w:rPr>
          <w:rFonts w:ascii="Times New Roman" w:eastAsia="Times New Roman" w:hAnsi="Times New Roman"/>
          <w:sz w:val="24"/>
          <w:szCs w:val="24"/>
          <w:lang w:eastAsia="hu-HU"/>
        </w:rPr>
        <w:t>a</w:t>
      </w:r>
      <w:r w:rsidRPr="00A4693C">
        <w:rPr>
          <w:rFonts w:ascii="Times New Roman" w:eastAsia="Times New Roman" w:hAnsi="Times New Roman"/>
          <w:sz w:val="24"/>
          <w:szCs w:val="24"/>
          <w:lang w:eastAsia="hu-HU"/>
        </w:rPr>
        <w:t xml:space="preserve"> helyi ipa</w:t>
      </w:r>
      <w:r w:rsidR="00955D4E" w:rsidRPr="00A4693C">
        <w:rPr>
          <w:rFonts w:ascii="Times New Roman" w:eastAsia="Times New Roman" w:hAnsi="Times New Roman"/>
          <w:sz w:val="24"/>
          <w:szCs w:val="24"/>
          <w:lang w:eastAsia="hu-HU"/>
        </w:rPr>
        <w:t xml:space="preserve">rűzési tevékenység utáni adóban </w:t>
      </w:r>
      <w:r w:rsidRPr="00A4693C">
        <w:rPr>
          <w:rFonts w:ascii="Times New Roman" w:eastAsia="Times New Roman" w:hAnsi="Times New Roman"/>
          <w:sz w:val="24"/>
          <w:szCs w:val="24"/>
          <w:lang w:eastAsia="hu-HU"/>
        </w:rPr>
        <w:t>az adóelőlegét az adóév harmadik hónapjának tizenötödik napjáig, valamint kilencedik hónapjának</w:t>
      </w:r>
      <w:r w:rsidR="00955D4E" w:rsidRPr="00A4693C">
        <w:rPr>
          <w:rFonts w:ascii="Times New Roman" w:eastAsia="Times New Roman" w:hAnsi="Times New Roman"/>
          <w:sz w:val="24"/>
          <w:szCs w:val="24"/>
          <w:lang w:eastAsia="hu-HU"/>
        </w:rPr>
        <w:t xml:space="preserve"> tizenötödik napjáig fizeti meg. </w:t>
      </w:r>
    </w:p>
    <w:p w:rsidR="00955D4E" w:rsidRPr="00955D4E" w:rsidRDefault="00955D4E" w:rsidP="00FB5B06">
      <w:pPr>
        <w:spacing w:after="0" w:line="240" w:lineRule="auto"/>
        <w:jc w:val="both"/>
        <w:rPr>
          <w:rFonts w:ascii="Times New Roman" w:eastAsia="Times New Roman" w:hAnsi="Times New Roman"/>
          <w:sz w:val="24"/>
          <w:szCs w:val="24"/>
          <w:highlight w:val="magenta"/>
          <w:lang w:eastAsia="hu-HU"/>
        </w:rPr>
      </w:pPr>
    </w:p>
    <w:p w:rsidR="00FB5B06" w:rsidRDefault="00863F9F" w:rsidP="00FB5B06">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w:t>
      </w:r>
      <w:r w:rsidR="00FB5B06" w:rsidRPr="00FB5B06">
        <w:rPr>
          <w:rFonts w:ascii="Times New Roman" w:eastAsia="Times New Roman" w:hAnsi="Times New Roman"/>
          <w:sz w:val="24"/>
          <w:szCs w:val="24"/>
          <w:lang w:eastAsia="hu-HU"/>
        </w:rPr>
        <w:t xml:space="preserve"> megfizetett adóelőleg, valamint az adóévre megállapított adó pozitív különbözetét az adóévet követő év ötödik hónapjának utolsó napjáig fizeti meg, illetve a túlfizetést ettől az időponttól igényelheti vissza.</w:t>
      </w:r>
    </w:p>
    <w:p w:rsidR="00FB5B06" w:rsidRPr="005F55AD" w:rsidRDefault="00FB5B06" w:rsidP="00FB5B06">
      <w:pPr>
        <w:spacing w:after="0" w:line="240" w:lineRule="auto"/>
        <w:jc w:val="both"/>
        <w:rPr>
          <w:rFonts w:ascii="Times New Roman" w:eastAsia="Times New Roman" w:hAnsi="Times New Roman"/>
          <w:sz w:val="24"/>
          <w:szCs w:val="24"/>
          <w:lang w:eastAsia="hu-HU"/>
        </w:rPr>
      </w:pPr>
      <w:r w:rsidRPr="00A4693C">
        <w:rPr>
          <w:rFonts w:ascii="Times New Roman" w:eastAsia="Times New Roman" w:hAnsi="Times New Roman"/>
          <w:sz w:val="24"/>
          <w:szCs w:val="24"/>
          <w:lang w:eastAsia="hu-HU"/>
        </w:rPr>
        <w:t xml:space="preserve">Az iparűzési adót az </w:t>
      </w:r>
      <w:r w:rsidR="00A4693C" w:rsidRPr="00A4693C">
        <w:rPr>
          <w:rFonts w:ascii="Times New Roman" w:eastAsia="Times New Roman" w:hAnsi="Times New Roman"/>
          <w:sz w:val="24"/>
          <w:szCs w:val="24"/>
          <w:lang w:eastAsia="hu-HU"/>
        </w:rPr>
        <w:t>Art-</w:t>
      </w:r>
      <w:proofErr w:type="spellStart"/>
      <w:r w:rsidR="00A4693C" w:rsidRPr="00A4693C">
        <w:rPr>
          <w:rFonts w:ascii="Times New Roman" w:eastAsia="Times New Roman" w:hAnsi="Times New Roman"/>
          <w:sz w:val="24"/>
          <w:szCs w:val="24"/>
          <w:lang w:eastAsia="hu-HU"/>
        </w:rPr>
        <w:t>ben</w:t>
      </w:r>
      <w:proofErr w:type="spellEnd"/>
      <w:r w:rsidR="00A4693C" w:rsidRPr="00A4693C">
        <w:rPr>
          <w:rFonts w:ascii="Times New Roman" w:eastAsia="Times New Roman" w:hAnsi="Times New Roman"/>
          <w:sz w:val="24"/>
          <w:szCs w:val="24"/>
          <w:lang w:eastAsia="hu-HU"/>
        </w:rPr>
        <w:t xml:space="preserve"> </w:t>
      </w:r>
      <w:r w:rsidRPr="00A4693C">
        <w:rPr>
          <w:rFonts w:ascii="Times New Roman" w:eastAsia="Times New Roman" w:hAnsi="Times New Roman"/>
          <w:sz w:val="24"/>
          <w:szCs w:val="24"/>
          <w:lang w:eastAsia="hu-HU"/>
        </w:rPr>
        <w:t>meghatározott módon és határidőben Hajdúhadház Város Önkormányzata Iparűzési adó számlájára (60600149-14000175) kell teljesíteni.</w:t>
      </w:r>
    </w:p>
    <w:p w:rsidR="00A76435" w:rsidRDefault="00A76435" w:rsidP="00A76435">
      <w:pPr>
        <w:spacing w:after="0" w:line="240" w:lineRule="auto"/>
        <w:jc w:val="both"/>
        <w:rPr>
          <w:rFonts w:ascii="Tii" w:eastAsia="Times New Roman" w:hAnsi="Tii" w:cs="Times New Roman"/>
          <w:sz w:val="24"/>
          <w:szCs w:val="24"/>
          <w:lang w:eastAsia="hu-HU"/>
        </w:rPr>
      </w:pPr>
    </w:p>
    <w:p w:rsidR="00D927A5" w:rsidRDefault="00D927A5" w:rsidP="00D927A5">
      <w:pPr>
        <w:spacing w:after="0" w:line="240" w:lineRule="auto"/>
        <w:jc w:val="both"/>
        <w:outlineLvl w:val="1"/>
        <w:rPr>
          <w:rFonts w:ascii="Times New Roman" w:hAnsi="Times New Roman" w:cs="Times New Roman"/>
          <w:b/>
          <w:sz w:val="24"/>
          <w:szCs w:val="24"/>
          <w:u w:val="single"/>
        </w:rPr>
      </w:pPr>
    </w:p>
    <w:p w:rsidR="00B3384D" w:rsidRDefault="00B3384D" w:rsidP="00D927A5">
      <w:pPr>
        <w:spacing w:after="0" w:line="240" w:lineRule="auto"/>
        <w:jc w:val="both"/>
        <w:outlineLvl w:val="1"/>
        <w:rPr>
          <w:rFonts w:ascii="Times New Roman" w:hAnsi="Times New Roman" w:cs="Times New Roman"/>
          <w:b/>
          <w:sz w:val="24"/>
          <w:szCs w:val="24"/>
          <w:u w:val="single"/>
        </w:rPr>
      </w:pPr>
    </w:p>
    <w:p w:rsidR="00B3384D" w:rsidRDefault="00B3384D" w:rsidP="00D927A5">
      <w:pPr>
        <w:spacing w:after="0" w:line="240" w:lineRule="auto"/>
        <w:jc w:val="both"/>
        <w:outlineLvl w:val="1"/>
        <w:rPr>
          <w:rFonts w:ascii="Times New Roman" w:hAnsi="Times New Roman" w:cs="Times New Roman"/>
          <w:b/>
          <w:sz w:val="24"/>
          <w:szCs w:val="24"/>
          <w:u w:val="single"/>
        </w:rPr>
      </w:pPr>
    </w:p>
    <w:p w:rsidR="00D927A5" w:rsidRPr="005308B9" w:rsidRDefault="00D927A5" w:rsidP="00D927A5">
      <w:pPr>
        <w:spacing w:after="0" w:line="240" w:lineRule="auto"/>
        <w:jc w:val="both"/>
        <w:outlineLvl w:val="1"/>
        <w:rPr>
          <w:rFonts w:ascii="Tii" w:eastAsia="Times New Roman" w:hAnsi="Tii" w:cs="Times New Roman"/>
          <w:b/>
          <w:bCs/>
          <w:sz w:val="24"/>
          <w:szCs w:val="24"/>
          <w:u w:val="single"/>
          <w:lang w:eastAsia="hu-HU"/>
        </w:rPr>
      </w:pPr>
      <w:r>
        <w:rPr>
          <w:rFonts w:ascii="Times New Roman" w:hAnsi="Times New Roman" w:cs="Times New Roman"/>
          <w:b/>
          <w:sz w:val="24"/>
          <w:szCs w:val="24"/>
          <w:u w:val="single"/>
        </w:rPr>
        <w:lastRenderedPageBreak/>
        <w:t>2. Az ügyintézéshez s</w:t>
      </w:r>
      <w:r w:rsidRPr="005308B9">
        <w:rPr>
          <w:rFonts w:ascii="Times New Roman" w:hAnsi="Times New Roman" w:cs="Times New Roman"/>
          <w:b/>
          <w:sz w:val="24"/>
          <w:szCs w:val="24"/>
          <w:u w:val="single"/>
        </w:rPr>
        <w:t xml:space="preserve">zükséges okiratok, dokumentumok, </w:t>
      </w:r>
      <w:r w:rsidRPr="005308B9">
        <w:rPr>
          <w:rFonts w:ascii="Tii" w:eastAsia="Times New Roman" w:hAnsi="Tii" w:cs="Times New Roman"/>
          <w:b/>
          <w:bCs/>
          <w:sz w:val="24"/>
          <w:szCs w:val="24"/>
          <w:u w:val="single"/>
          <w:lang w:eastAsia="hu-HU"/>
        </w:rPr>
        <w:t>űrlapok:</w:t>
      </w:r>
    </w:p>
    <w:p w:rsidR="00D927A5" w:rsidRDefault="00D927A5" w:rsidP="00D927A5">
      <w:pPr>
        <w:spacing w:after="0" w:line="240" w:lineRule="auto"/>
        <w:jc w:val="both"/>
        <w:rPr>
          <w:rFonts w:ascii="Tii" w:eastAsia="Times New Roman" w:hAnsi="Tii" w:cs="Times New Roman"/>
          <w:sz w:val="24"/>
          <w:szCs w:val="24"/>
          <w:lang w:eastAsia="hu-HU"/>
        </w:rPr>
      </w:pPr>
    </w:p>
    <w:p w:rsidR="00D927A5" w:rsidRPr="00A76435" w:rsidRDefault="00D927A5" w:rsidP="00D927A5">
      <w:pPr>
        <w:spacing w:after="0" w:line="240" w:lineRule="auto"/>
        <w:jc w:val="both"/>
        <w:rPr>
          <w:rFonts w:ascii="Tii" w:eastAsia="Times New Roman" w:hAnsi="Tii" w:cs="Times New Roman"/>
          <w:sz w:val="24"/>
          <w:szCs w:val="24"/>
          <w:lang w:eastAsia="hu-HU"/>
        </w:rPr>
      </w:pPr>
      <w:r w:rsidRPr="00A76435">
        <w:rPr>
          <w:rFonts w:ascii="Tii" w:eastAsia="Times New Roman" w:hAnsi="Tii" w:cs="Times New Roman"/>
          <w:sz w:val="24"/>
          <w:szCs w:val="24"/>
          <w:lang w:eastAsia="hu-HU"/>
        </w:rPr>
        <w:t>Az önkormányzati adóhatóság a hatáskörébe tartozó adókra az adópolitikáért felelős miniszter által vezetett minisztérium honlapján közzétett nyomtatványok alapján rendszeresíti az adatbejelentési, bevallási, bejelentkezési (változásbejelentési) nyomtatványokat.</w:t>
      </w:r>
    </w:p>
    <w:p w:rsidR="00D927A5" w:rsidRPr="00E31317" w:rsidRDefault="00D927A5" w:rsidP="00D927A5">
      <w:pPr>
        <w:spacing w:after="0" w:line="240" w:lineRule="auto"/>
        <w:jc w:val="both"/>
        <w:outlineLvl w:val="1"/>
        <w:rPr>
          <w:rFonts w:ascii="Tii" w:eastAsia="Times New Roman" w:hAnsi="Tii" w:cs="Times New Roman"/>
          <w:b/>
          <w:bCs/>
          <w:color w:val="FF0000"/>
          <w:sz w:val="24"/>
          <w:szCs w:val="24"/>
          <w:lang w:eastAsia="hu-HU"/>
        </w:rPr>
      </w:pPr>
    </w:p>
    <w:p w:rsidR="00D927A5" w:rsidRPr="00D129FB" w:rsidRDefault="00D927A5" w:rsidP="00D927A5">
      <w:pPr>
        <w:pStyle w:val="Default"/>
        <w:jc w:val="both"/>
        <w:rPr>
          <w:color w:val="auto"/>
        </w:rPr>
      </w:pPr>
      <w:r w:rsidRPr="00D129FB">
        <w:rPr>
          <w:color w:val="auto"/>
        </w:rPr>
        <w:t>A nyomtatvány az adópolitikáért felelős miniszter honlapján az alábbi linken elérhető:</w:t>
      </w:r>
    </w:p>
    <w:p w:rsidR="00D927A5" w:rsidRPr="00D129FB" w:rsidRDefault="00B3384D" w:rsidP="00D927A5">
      <w:pPr>
        <w:pStyle w:val="Default"/>
        <w:jc w:val="both"/>
        <w:rPr>
          <w:color w:val="auto"/>
        </w:rPr>
      </w:pPr>
      <w:hyperlink r:id="rId5" w:history="1">
        <w:r w:rsidR="00D927A5" w:rsidRPr="00D129FB">
          <w:rPr>
            <w:rStyle w:val="Hiperhivatkozs"/>
          </w:rPr>
          <w:t>https://ngmszakmaiteruletek.kormany.hu/?_preview=7b3ee62d-7382-8628-b386-0000551ca45b</w:t>
        </w:r>
      </w:hyperlink>
      <w:r w:rsidR="00D927A5" w:rsidRPr="00D129FB">
        <w:rPr>
          <w:color w:val="auto"/>
        </w:rPr>
        <w:t xml:space="preserve">   </w:t>
      </w:r>
    </w:p>
    <w:p w:rsidR="00D927A5" w:rsidRDefault="00D927A5" w:rsidP="00D927A5">
      <w:pPr>
        <w:pStyle w:val="Default"/>
        <w:jc w:val="both"/>
        <w:rPr>
          <w:color w:val="auto"/>
        </w:rPr>
      </w:pPr>
    </w:p>
    <w:p w:rsidR="00D927A5" w:rsidRPr="00D129FB" w:rsidRDefault="00D927A5" w:rsidP="00D927A5">
      <w:pPr>
        <w:pStyle w:val="Default"/>
        <w:jc w:val="both"/>
        <w:rPr>
          <w:color w:val="auto"/>
        </w:rPr>
      </w:pPr>
      <w:r>
        <w:rPr>
          <w:color w:val="auto"/>
        </w:rPr>
        <w:t>A nyomtatvány a</w:t>
      </w:r>
      <w:r w:rsidRPr="00D129FB">
        <w:rPr>
          <w:color w:val="auto"/>
        </w:rPr>
        <w:t xml:space="preserve"> NAV honlapján is elérhető: </w:t>
      </w:r>
      <w:hyperlink r:id="rId6" w:history="1">
        <w:r w:rsidRPr="00D129FB">
          <w:rPr>
            <w:color w:val="0000FF"/>
            <w:u w:val="single"/>
          </w:rPr>
          <w:t>https://www.nav.gov.hu</w:t>
        </w:r>
      </w:hyperlink>
      <w:r w:rsidRPr="00D129FB">
        <w:rPr>
          <w:color w:val="auto"/>
        </w:rPr>
        <w:t xml:space="preserve"> /</w:t>
      </w:r>
    </w:p>
    <w:p w:rsidR="00D927A5" w:rsidRDefault="00D927A5" w:rsidP="00D927A5">
      <w:pPr>
        <w:jc w:val="both"/>
        <w:rPr>
          <w:rFonts w:ascii="Times New Roman" w:hAnsi="Times New Roman" w:cs="Times New Roman"/>
          <w:b/>
          <w:sz w:val="24"/>
          <w:szCs w:val="24"/>
        </w:rPr>
      </w:pPr>
    </w:p>
    <w:p w:rsidR="0068446C" w:rsidRPr="00F524A2" w:rsidRDefault="00D927A5" w:rsidP="0068446C">
      <w:pPr>
        <w:jc w:val="both"/>
        <w:rPr>
          <w:rFonts w:ascii="Times New Roman" w:hAnsi="Times New Roman" w:cs="Times New Roman"/>
          <w:b/>
          <w:sz w:val="24"/>
          <w:szCs w:val="24"/>
          <w:u w:val="single"/>
        </w:rPr>
      </w:pPr>
      <w:r w:rsidRPr="00C1773A">
        <w:rPr>
          <w:rFonts w:ascii="Times New Roman" w:hAnsi="Times New Roman" w:cs="Times New Roman"/>
          <w:b/>
          <w:sz w:val="24"/>
          <w:szCs w:val="24"/>
          <w:u w:val="single"/>
        </w:rPr>
        <w:t xml:space="preserve">3. </w:t>
      </w:r>
      <w:r w:rsidR="0068446C" w:rsidRPr="00C1773A">
        <w:rPr>
          <w:rFonts w:ascii="Times New Roman" w:hAnsi="Times New Roman" w:cs="Times New Roman"/>
          <w:b/>
          <w:sz w:val="24"/>
          <w:szCs w:val="24"/>
          <w:u w:val="single"/>
        </w:rPr>
        <w:t>Az eljáró szerv adatai, elérhetősége:</w:t>
      </w:r>
    </w:p>
    <w:p w:rsidR="0068446C" w:rsidRPr="001D230F" w:rsidRDefault="0068446C" w:rsidP="0068446C">
      <w:pPr>
        <w:spacing w:after="0" w:line="240" w:lineRule="auto"/>
        <w:outlineLvl w:val="1"/>
        <w:rPr>
          <w:rFonts w:ascii="Times New Roman" w:eastAsia="Times New Roman" w:hAnsi="Times New Roman" w:cs="Times New Roman"/>
          <w:b/>
          <w:bCs/>
          <w:sz w:val="24"/>
          <w:szCs w:val="24"/>
          <w:lang w:eastAsia="hu-HU"/>
        </w:rPr>
      </w:pPr>
    </w:p>
    <w:p w:rsidR="0068446C" w:rsidRPr="000A7C12" w:rsidRDefault="0068446C" w:rsidP="0068446C">
      <w:pPr>
        <w:jc w:val="both"/>
        <w:rPr>
          <w:rFonts w:ascii="Times New Roman" w:hAnsi="Times New Roman" w:cs="Times New Roman"/>
          <w:sz w:val="24"/>
          <w:szCs w:val="24"/>
        </w:rPr>
      </w:pPr>
      <w:r w:rsidRPr="000A7C12">
        <w:rPr>
          <w:rFonts w:ascii="Times New Roman" w:hAnsi="Times New Roman" w:cs="Times New Roman"/>
          <w:sz w:val="24"/>
          <w:szCs w:val="24"/>
        </w:rPr>
        <w:t>Hajdúhadházi Polgármesteri Hivatal</w:t>
      </w:r>
    </w:p>
    <w:p w:rsidR="0068446C" w:rsidRPr="000A7C12" w:rsidRDefault="0068446C" w:rsidP="0068446C">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 xml:space="preserve">4242 Hajdúhadház, Bocskai tér 1. szám </w:t>
      </w:r>
    </w:p>
    <w:p w:rsidR="0068446C" w:rsidRPr="000A7C12" w:rsidRDefault="0068446C" w:rsidP="0068446C">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Telefon:  06-52-3</w:t>
      </w:r>
      <w:r>
        <w:rPr>
          <w:rFonts w:ascii="Times New Roman" w:eastAsia="Times New Roman" w:hAnsi="Times New Roman" w:cs="Times New Roman"/>
          <w:sz w:val="24"/>
          <w:szCs w:val="24"/>
          <w:lang w:eastAsia="hu-HU"/>
        </w:rPr>
        <w:t>84</w:t>
      </w:r>
      <w:r w:rsidRPr="000A7C12">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w:t>
      </w:r>
      <w:r w:rsidRPr="000A7C12">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3</w:t>
      </w:r>
    </w:p>
    <w:p w:rsidR="0068446C" w:rsidRPr="000A7C12" w:rsidRDefault="0068446C" w:rsidP="0068446C">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Email: </w:t>
      </w:r>
      <w:hyperlink r:id="rId7" w:history="1">
        <w:r w:rsidRPr="00032C6C">
          <w:rPr>
            <w:rStyle w:val="Hiperhivatkozs"/>
            <w:rFonts w:ascii="Times New Roman" w:eastAsia="Times New Roman" w:hAnsi="Times New Roman" w:cs="Times New Roman"/>
            <w:sz w:val="24"/>
            <w:szCs w:val="24"/>
            <w:lang w:eastAsia="hu-HU"/>
          </w:rPr>
          <w:t>adocsoport@hajduhadhaz.hu</w:t>
        </w:r>
      </w:hyperlink>
      <w:r>
        <w:rPr>
          <w:rFonts w:ascii="Times New Roman" w:eastAsia="Times New Roman" w:hAnsi="Times New Roman" w:cs="Times New Roman"/>
          <w:sz w:val="24"/>
          <w:szCs w:val="24"/>
          <w:lang w:eastAsia="hu-HU"/>
        </w:rPr>
        <w:t xml:space="preserve"> </w:t>
      </w:r>
      <w:r w:rsidRPr="000A7C12">
        <w:rPr>
          <w:rFonts w:ascii="Times New Roman" w:eastAsia="Times New Roman" w:hAnsi="Times New Roman" w:cs="Times New Roman"/>
          <w:sz w:val="24"/>
          <w:szCs w:val="24"/>
          <w:lang w:eastAsia="hu-HU"/>
        </w:rPr>
        <w:t> </w:t>
      </w:r>
    </w:p>
    <w:p w:rsidR="0068446C" w:rsidRPr="000A7C12" w:rsidRDefault="0068446C" w:rsidP="0068446C">
      <w:pPr>
        <w:spacing w:after="0" w:line="240" w:lineRule="auto"/>
        <w:jc w:val="both"/>
        <w:rPr>
          <w:rFonts w:ascii="Times New Roman" w:eastAsia="Times New Roman" w:hAnsi="Times New Roman" w:cs="Times New Roman"/>
          <w:sz w:val="24"/>
          <w:szCs w:val="24"/>
          <w:lang w:eastAsia="hu-HU"/>
        </w:rPr>
      </w:pPr>
      <w:r w:rsidRPr="000A7C12">
        <w:rPr>
          <w:rFonts w:ascii="Times New Roman" w:eastAsia="Times New Roman" w:hAnsi="Times New Roman" w:cs="Times New Roman"/>
          <w:sz w:val="24"/>
          <w:szCs w:val="24"/>
          <w:lang w:eastAsia="hu-HU"/>
        </w:rPr>
        <w:t>Hivatali kapu rövid neve: HADHAZ</w:t>
      </w:r>
    </w:p>
    <w:p w:rsidR="0068446C" w:rsidRPr="000A7C12" w:rsidRDefault="0068446C" w:rsidP="0068446C">
      <w:pPr>
        <w:spacing w:after="0" w:line="240" w:lineRule="auto"/>
        <w:jc w:val="both"/>
        <w:rPr>
          <w:rFonts w:ascii="Times New Roman" w:hAnsi="Times New Roman" w:cs="Times New Roman"/>
          <w:color w:val="000000"/>
          <w:sz w:val="24"/>
          <w:szCs w:val="24"/>
        </w:rPr>
      </w:pPr>
      <w:r w:rsidRPr="000A7C12">
        <w:rPr>
          <w:rFonts w:ascii="Times New Roman" w:eastAsia="Times New Roman" w:hAnsi="Times New Roman" w:cs="Times New Roman"/>
          <w:sz w:val="24"/>
          <w:szCs w:val="24"/>
          <w:lang w:eastAsia="hu-HU"/>
        </w:rPr>
        <w:t>KRID azonosító:</w:t>
      </w:r>
      <w:r w:rsidRPr="000A7C12">
        <w:rPr>
          <w:rFonts w:ascii="Times New Roman" w:hAnsi="Times New Roman" w:cs="Times New Roman"/>
          <w:color w:val="000000"/>
          <w:sz w:val="24"/>
          <w:szCs w:val="24"/>
        </w:rPr>
        <w:t xml:space="preserve"> 208072952</w:t>
      </w:r>
    </w:p>
    <w:p w:rsidR="00D927A5" w:rsidRPr="001D230F" w:rsidRDefault="00D927A5" w:rsidP="00D927A5">
      <w:pPr>
        <w:spacing w:after="0" w:line="240" w:lineRule="auto"/>
        <w:outlineLvl w:val="1"/>
        <w:rPr>
          <w:rFonts w:ascii="Times New Roman" w:eastAsia="Times New Roman" w:hAnsi="Times New Roman" w:cs="Times New Roman"/>
          <w:b/>
          <w:bCs/>
          <w:sz w:val="24"/>
          <w:szCs w:val="24"/>
          <w:lang w:eastAsia="hu-HU"/>
        </w:rPr>
      </w:pPr>
    </w:p>
    <w:p w:rsidR="00C1773A" w:rsidRDefault="00C1773A" w:rsidP="00D927A5">
      <w:pPr>
        <w:jc w:val="both"/>
        <w:rPr>
          <w:rFonts w:ascii="Times New Roman" w:hAnsi="Times New Roman" w:cs="Times New Roman"/>
          <w:b/>
          <w:sz w:val="24"/>
          <w:szCs w:val="24"/>
          <w:u w:val="single"/>
        </w:rPr>
      </w:pPr>
    </w:p>
    <w:p w:rsidR="00D927A5" w:rsidRPr="001D230F" w:rsidRDefault="00D927A5" w:rsidP="00D927A5">
      <w:pPr>
        <w:jc w:val="both"/>
        <w:rPr>
          <w:rFonts w:ascii="Times New Roman" w:hAnsi="Times New Roman" w:cs="Times New Roman"/>
          <w:sz w:val="24"/>
          <w:szCs w:val="24"/>
        </w:rPr>
      </w:pPr>
      <w:r w:rsidRPr="00C1773A">
        <w:rPr>
          <w:rFonts w:ascii="Times New Roman" w:hAnsi="Times New Roman" w:cs="Times New Roman"/>
          <w:b/>
          <w:sz w:val="24"/>
          <w:szCs w:val="24"/>
          <w:u w:val="single"/>
        </w:rPr>
        <w:t>4.Az eljáró szerv illetékességi területe</w:t>
      </w:r>
      <w:proofErr w:type="gramStart"/>
      <w:r w:rsidRPr="00C1773A">
        <w:rPr>
          <w:rFonts w:ascii="Times New Roman" w:hAnsi="Times New Roman" w:cs="Times New Roman"/>
          <w:b/>
          <w:sz w:val="24"/>
          <w:szCs w:val="24"/>
          <w:u w:val="single"/>
        </w:rPr>
        <w:t>:</w:t>
      </w:r>
      <w:r w:rsidRPr="001D230F">
        <w:rPr>
          <w:rFonts w:ascii="Times New Roman" w:hAnsi="Times New Roman" w:cs="Times New Roman"/>
          <w:sz w:val="24"/>
          <w:szCs w:val="24"/>
        </w:rPr>
        <w:t xml:space="preserve">  Hajdúhadház</w:t>
      </w:r>
      <w:proofErr w:type="gramEnd"/>
      <w:r w:rsidRPr="001D230F">
        <w:rPr>
          <w:rFonts w:ascii="Times New Roman" w:hAnsi="Times New Roman" w:cs="Times New Roman"/>
          <w:sz w:val="24"/>
          <w:szCs w:val="24"/>
        </w:rPr>
        <w:t xml:space="preserve"> város közigazgatási területe</w:t>
      </w:r>
    </w:p>
    <w:p w:rsidR="00D927A5" w:rsidRDefault="00D927A5" w:rsidP="00D927A5">
      <w:pPr>
        <w:spacing w:after="0" w:line="240" w:lineRule="auto"/>
        <w:outlineLvl w:val="1"/>
        <w:rPr>
          <w:rFonts w:ascii="Times New Roman" w:eastAsia="Times New Roman" w:hAnsi="Times New Roman" w:cs="Times New Roman"/>
          <w:b/>
          <w:bCs/>
          <w:sz w:val="24"/>
          <w:szCs w:val="24"/>
          <w:lang w:eastAsia="hu-HU"/>
        </w:rPr>
      </w:pPr>
    </w:p>
    <w:p w:rsidR="0068446C" w:rsidRPr="00C1773A" w:rsidRDefault="00D927A5" w:rsidP="0068446C">
      <w:pPr>
        <w:spacing w:after="0" w:line="240" w:lineRule="auto"/>
        <w:outlineLvl w:val="1"/>
        <w:rPr>
          <w:rFonts w:ascii="Times New Roman" w:eastAsia="Times New Roman" w:hAnsi="Times New Roman" w:cs="Times New Roman"/>
          <w:b/>
          <w:bCs/>
          <w:sz w:val="24"/>
          <w:szCs w:val="24"/>
          <w:u w:val="single"/>
          <w:lang w:eastAsia="hu-HU"/>
        </w:rPr>
      </w:pPr>
      <w:r w:rsidRPr="00C1773A">
        <w:rPr>
          <w:rFonts w:ascii="Times New Roman" w:eastAsia="Times New Roman" w:hAnsi="Times New Roman" w:cs="Times New Roman"/>
          <w:b/>
          <w:bCs/>
          <w:sz w:val="24"/>
          <w:szCs w:val="24"/>
          <w:u w:val="single"/>
          <w:lang w:eastAsia="hu-HU"/>
        </w:rPr>
        <w:t xml:space="preserve">5. </w:t>
      </w:r>
      <w:r w:rsidR="0068446C">
        <w:rPr>
          <w:rFonts w:ascii="Times New Roman" w:eastAsia="Times New Roman" w:hAnsi="Times New Roman" w:cs="Times New Roman"/>
          <w:b/>
          <w:bCs/>
          <w:sz w:val="24"/>
          <w:szCs w:val="24"/>
          <w:u w:val="single"/>
          <w:lang w:eastAsia="hu-HU"/>
        </w:rPr>
        <w:t>Az ügyintézés helye, ügyfélfogadási idő</w:t>
      </w:r>
      <w:r w:rsidR="0068446C" w:rsidRPr="00C1773A">
        <w:rPr>
          <w:rFonts w:ascii="Times New Roman" w:eastAsia="Times New Roman" w:hAnsi="Times New Roman" w:cs="Times New Roman"/>
          <w:b/>
          <w:bCs/>
          <w:sz w:val="24"/>
          <w:szCs w:val="24"/>
          <w:u w:val="single"/>
          <w:lang w:eastAsia="hu-HU"/>
        </w:rPr>
        <w:t>:</w:t>
      </w:r>
    </w:p>
    <w:p w:rsidR="0068446C" w:rsidRDefault="0068446C" w:rsidP="0068446C">
      <w:pPr>
        <w:spacing w:after="0" w:line="240" w:lineRule="auto"/>
        <w:outlineLvl w:val="1"/>
        <w:rPr>
          <w:rFonts w:ascii="Times New Roman" w:eastAsia="Times New Roman" w:hAnsi="Times New Roman" w:cs="Times New Roman"/>
          <w:b/>
          <w:bCs/>
          <w:sz w:val="24"/>
          <w:szCs w:val="24"/>
          <w:lang w:eastAsia="hu-HU"/>
        </w:rPr>
      </w:pPr>
    </w:p>
    <w:p w:rsidR="0068446C" w:rsidRPr="00F11486" w:rsidRDefault="0068446C" w:rsidP="0068446C">
      <w:pPr>
        <w:jc w:val="both"/>
        <w:rPr>
          <w:rFonts w:ascii="Times New Roman" w:hAnsi="Times New Roman" w:cs="Times New Roman"/>
          <w:sz w:val="24"/>
          <w:szCs w:val="24"/>
        </w:rPr>
      </w:pPr>
      <w:r w:rsidRPr="00EF6EC0">
        <w:rPr>
          <w:rFonts w:ascii="Times New Roman" w:eastAsia="Times New Roman" w:hAnsi="Times New Roman" w:cs="Times New Roman"/>
          <w:b/>
          <w:bCs/>
          <w:sz w:val="24"/>
          <w:szCs w:val="24"/>
          <w:lang w:eastAsia="hu-HU"/>
        </w:rPr>
        <w:t>Helyszín:</w:t>
      </w:r>
      <w:r w:rsidRPr="0010331C">
        <w:rPr>
          <w:rFonts w:ascii="Times New Roman" w:eastAsia="Times New Roman" w:hAnsi="Times New Roman" w:cs="Times New Roman"/>
          <w:sz w:val="24"/>
          <w:szCs w:val="24"/>
          <w:lang w:eastAsia="hu-HU"/>
        </w:rPr>
        <w:t xml:space="preserve"> </w:t>
      </w:r>
      <w:r w:rsidRPr="00F11486">
        <w:rPr>
          <w:rFonts w:ascii="Times New Roman" w:hAnsi="Times New Roman" w:cs="Times New Roman"/>
          <w:sz w:val="24"/>
          <w:szCs w:val="24"/>
        </w:rPr>
        <w:t>Hajdúhadházi Polgármesteri Hivatal</w:t>
      </w:r>
      <w:r>
        <w:rPr>
          <w:rFonts w:ascii="Times New Roman" w:hAnsi="Times New Roman" w:cs="Times New Roman"/>
          <w:sz w:val="24"/>
          <w:szCs w:val="24"/>
        </w:rPr>
        <w:t xml:space="preserve"> Pénz- és Adóügyi Iroda</w:t>
      </w:r>
    </w:p>
    <w:p w:rsidR="0068446C" w:rsidRPr="00EF6EC0" w:rsidRDefault="0068446C" w:rsidP="0068446C">
      <w:pPr>
        <w:spacing w:after="0"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 xml:space="preserve">4242 Hajdúhadház, </w:t>
      </w:r>
      <w:r>
        <w:rPr>
          <w:rFonts w:ascii="Times New Roman" w:eastAsia="Times New Roman" w:hAnsi="Times New Roman" w:cs="Times New Roman"/>
          <w:sz w:val="24"/>
          <w:szCs w:val="24"/>
          <w:lang w:eastAsia="hu-HU"/>
        </w:rPr>
        <w:t>Bocskai tér 1.</w:t>
      </w:r>
      <w:r w:rsidRPr="000A7C12">
        <w:rPr>
          <w:rFonts w:ascii="Times New Roman" w:eastAsia="Times New Roman" w:hAnsi="Times New Roman" w:cs="Times New Roman"/>
          <w:sz w:val="24"/>
          <w:szCs w:val="24"/>
          <w:lang w:eastAsia="hu-HU"/>
        </w:rPr>
        <w:t xml:space="preserve"> szám</w:t>
      </w:r>
    </w:p>
    <w:p w:rsidR="0068446C" w:rsidRPr="00EF6EC0" w:rsidRDefault="0068446C" w:rsidP="0068446C">
      <w:pPr>
        <w:spacing w:after="0" w:line="240" w:lineRule="auto"/>
        <w:rPr>
          <w:rFonts w:ascii="Times New Roman" w:eastAsia="Times New Roman" w:hAnsi="Times New Roman" w:cs="Times New Roman"/>
          <w:sz w:val="24"/>
          <w:szCs w:val="24"/>
          <w:lang w:eastAsia="hu-H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2"/>
        <w:gridCol w:w="3201"/>
      </w:tblGrid>
      <w:tr w:rsidR="0068446C" w:rsidRPr="00EF6EC0" w:rsidTr="002718CD">
        <w:trPr>
          <w:tblCellSpacing w:w="15" w:type="dxa"/>
        </w:trPr>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Hétfő</w:t>
            </w:r>
          </w:p>
        </w:tc>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w:t>
            </w:r>
            <w:r>
              <w:rPr>
                <w:rFonts w:ascii="Times New Roman" w:eastAsia="Times New Roman" w:hAnsi="Times New Roman" w:cs="Times New Roman"/>
                <w:sz w:val="24"/>
                <w:szCs w:val="24"/>
                <w:lang w:eastAsia="hu-HU"/>
              </w:rPr>
              <w:t>2</w:t>
            </w:r>
            <w:r w:rsidRPr="00EF6EC0">
              <w:rPr>
                <w:rFonts w:ascii="Times New Roman" w:eastAsia="Times New Roman" w:hAnsi="Times New Roman" w:cs="Times New Roman"/>
                <w:sz w:val="24"/>
                <w:szCs w:val="24"/>
                <w:lang w:eastAsia="hu-HU"/>
              </w:rPr>
              <w:t>:00</w:t>
            </w:r>
          </w:p>
        </w:tc>
      </w:tr>
      <w:tr w:rsidR="0068446C" w:rsidRPr="00EF6EC0" w:rsidTr="002718CD">
        <w:trPr>
          <w:tblCellSpacing w:w="15" w:type="dxa"/>
        </w:trPr>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Kedd</w:t>
            </w:r>
          </w:p>
        </w:tc>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0 - 12:00</w:t>
            </w:r>
          </w:p>
        </w:tc>
      </w:tr>
      <w:tr w:rsidR="0068446C" w:rsidRPr="00EF6EC0" w:rsidTr="002718CD">
        <w:trPr>
          <w:tblCellSpacing w:w="15" w:type="dxa"/>
        </w:trPr>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Szerda</w:t>
            </w:r>
          </w:p>
        </w:tc>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:00 - 1</w:t>
            </w:r>
            <w:r>
              <w:rPr>
                <w:rFonts w:ascii="Times New Roman" w:eastAsia="Times New Roman" w:hAnsi="Times New Roman" w:cs="Times New Roman"/>
                <w:sz w:val="24"/>
                <w:szCs w:val="24"/>
                <w:lang w:eastAsia="hu-HU"/>
              </w:rPr>
              <w:t>7</w:t>
            </w:r>
            <w:r w:rsidRPr="00EF6EC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Pr="00EF6EC0">
              <w:rPr>
                <w:rFonts w:ascii="Times New Roman" w:eastAsia="Times New Roman" w:hAnsi="Times New Roman" w:cs="Times New Roman"/>
                <w:sz w:val="24"/>
                <w:szCs w:val="24"/>
                <w:lang w:eastAsia="hu-HU"/>
              </w:rPr>
              <w:t>0</w:t>
            </w:r>
          </w:p>
        </w:tc>
      </w:tr>
      <w:tr w:rsidR="0068446C" w:rsidRPr="00EF6EC0" w:rsidTr="002718CD">
        <w:trPr>
          <w:tblCellSpacing w:w="15" w:type="dxa"/>
        </w:trPr>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sidRPr="00EF6EC0">
              <w:rPr>
                <w:rFonts w:ascii="Times New Roman" w:eastAsia="Times New Roman" w:hAnsi="Times New Roman" w:cs="Times New Roman"/>
                <w:sz w:val="24"/>
                <w:szCs w:val="24"/>
                <w:lang w:eastAsia="hu-HU"/>
              </w:rPr>
              <w:t>Csütörtök</w:t>
            </w:r>
            <w:r>
              <w:rPr>
                <w:rFonts w:ascii="Times New Roman" w:eastAsia="Times New Roman" w:hAnsi="Times New Roman" w:cs="Times New Roman"/>
                <w:sz w:val="24"/>
                <w:szCs w:val="24"/>
                <w:lang w:eastAsia="hu-HU"/>
              </w:rPr>
              <w:t>ön</w:t>
            </w:r>
          </w:p>
        </w:tc>
        <w:tc>
          <w:tcPr>
            <w:tcW w:w="0" w:type="auto"/>
            <w:vAlign w:val="center"/>
            <w:hideMark/>
          </w:tcPr>
          <w:p w:rsidR="0068446C" w:rsidRPr="00EF6EC0" w:rsidRDefault="0068446C" w:rsidP="002718CD">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és Pénteken </w:t>
            </w:r>
            <w:r w:rsidRPr="00EF6EC0">
              <w:rPr>
                <w:rFonts w:ascii="Times New Roman" w:eastAsia="Times New Roman" w:hAnsi="Times New Roman" w:cs="Times New Roman"/>
                <w:sz w:val="24"/>
                <w:szCs w:val="24"/>
                <w:lang w:eastAsia="hu-HU"/>
              </w:rPr>
              <w:t>nincs ügyfélfogadás</w:t>
            </w:r>
          </w:p>
        </w:tc>
      </w:tr>
    </w:tbl>
    <w:p w:rsidR="00D927A5" w:rsidRDefault="00D927A5" w:rsidP="0068446C">
      <w:pPr>
        <w:spacing w:after="0" w:line="240" w:lineRule="auto"/>
        <w:outlineLvl w:val="1"/>
        <w:rPr>
          <w:rFonts w:ascii="Times New Roman" w:hAnsi="Times New Roman" w:cs="Times New Roman"/>
          <w:b/>
          <w:sz w:val="24"/>
          <w:szCs w:val="24"/>
          <w:u w:val="single"/>
        </w:rPr>
      </w:pPr>
    </w:p>
    <w:p w:rsidR="00367C13" w:rsidRDefault="00367C13" w:rsidP="0068446C">
      <w:pPr>
        <w:spacing w:after="0" w:line="240" w:lineRule="auto"/>
        <w:outlineLvl w:val="1"/>
        <w:rPr>
          <w:rFonts w:ascii="Times New Roman" w:hAnsi="Times New Roman" w:cs="Times New Roman"/>
          <w:b/>
          <w:sz w:val="24"/>
          <w:szCs w:val="24"/>
          <w:u w:val="single"/>
        </w:rPr>
      </w:pPr>
    </w:p>
    <w:p w:rsidR="00C1773A" w:rsidRDefault="00C1773A" w:rsidP="00C1773A">
      <w:pPr>
        <w:jc w:val="both"/>
        <w:rPr>
          <w:rFonts w:ascii="Times New Roman" w:hAnsi="Times New Roman" w:cs="Times New Roman"/>
          <w:b/>
          <w:sz w:val="24"/>
          <w:szCs w:val="24"/>
          <w:u w:val="single"/>
        </w:rPr>
      </w:pPr>
      <w:r>
        <w:rPr>
          <w:rFonts w:ascii="Times New Roman" w:hAnsi="Times New Roman" w:cs="Times New Roman"/>
          <w:b/>
          <w:sz w:val="24"/>
          <w:szCs w:val="24"/>
          <w:u w:val="single"/>
        </w:rPr>
        <w:t>6. Ügyintézés határideje, a jogorvoslati kérelem benyújtására nyitva álló határidő</w:t>
      </w:r>
      <w:r w:rsidRPr="00E035D2">
        <w:rPr>
          <w:rFonts w:ascii="Times New Roman" w:hAnsi="Times New Roman" w:cs="Times New Roman"/>
          <w:b/>
          <w:sz w:val="24"/>
          <w:szCs w:val="24"/>
          <w:u w:val="single"/>
        </w:rPr>
        <w:t>:</w:t>
      </w:r>
    </w:p>
    <w:p w:rsidR="00C1773A" w:rsidRPr="005F1342" w:rsidRDefault="00C1773A" w:rsidP="00C1773A">
      <w:pPr>
        <w:spacing w:after="0" w:line="240" w:lineRule="auto"/>
        <w:jc w:val="both"/>
        <w:rPr>
          <w:rFonts w:ascii="Times New Roman" w:eastAsia="Times New Roman" w:hAnsi="Times New Roman" w:cs="Times New Roman"/>
          <w:sz w:val="24"/>
          <w:szCs w:val="24"/>
          <w:lang w:eastAsia="hu-HU"/>
        </w:rPr>
      </w:pPr>
      <w:r w:rsidRPr="00C55E2B">
        <w:rPr>
          <w:rFonts w:ascii="Times New Roman" w:hAnsi="Times New Roman" w:cs="Times New Roman"/>
          <w:color w:val="1F1F1F"/>
          <w:sz w:val="24"/>
          <w:szCs w:val="24"/>
        </w:rPr>
        <w:t xml:space="preserve">A bevallás végrehajtható okiratnak számít. Az ügyintézés határideje a bevallás </w:t>
      </w:r>
      <w:r w:rsidR="00C55E2B" w:rsidRPr="00C55E2B">
        <w:rPr>
          <w:rFonts w:ascii="Times New Roman" w:hAnsi="Times New Roman" w:cs="Times New Roman"/>
          <w:color w:val="1F1F1F"/>
          <w:sz w:val="24"/>
          <w:szCs w:val="24"/>
        </w:rPr>
        <w:t>adóhat</w:t>
      </w:r>
      <w:r w:rsidR="00716E93">
        <w:rPr>
          <w:rFonts w:ascii="Times New Roman" w:hAnsi="Times New Roman" w:cs="Times New Roman"/>
          <w:color w:val="1F1F1F"/>
          <w:sz w:val="24"/>
          <w:szCs w:val="24"/>
        </w:rPr>
        <w:t>ó</w:t>
      </w:r>
      <w:r w:rsidR="00C55E2B" w:rsidRPr="00C55E2B">
        <w:rPr>
          <w:rFonts w:ascii="Times New Roman" w:hAnsi="Times New Roman" w:cs="Times New Roman"/>
          <w:color w:val="1F1F1F"/>
          <w:sz w:val="24"/>
          <w:szCs w:val="24"/>
        </w:rPr>
        <w:t xml:space="preserve">sághoz történő megérkezését követő naptól </w:t>
      </w:r>
      <w:r w:rsidRPr="00C55E2B">
        <w:rPr>
          <w:rFonts w:ascii="Times New Roman" w:hAnsi="Times New Roman" w:cs="Times New Roman"/>
          <w:color w:val="1F1F1F"/>
          <w:sz w:val="24"/>
          <w:szCs w:val="24"/>
        </w:rPr>
        <w:t>számított 30 nap.</w:t>
      </w:r>
    </w:p>
    <w:p w:rsidR="00C1773A" w:rsidRDefault="00C1773A" w:rsidP="00C1773A">
      <w:pPr>
        <w:spacing w:after="0" w:line="240" w:lineRule="auto"/>
        <w:jc w:val="both"/>
        <w:rPr>
          <w:rFonts w:ascii="Tii" w:eastAsia="Times New Roman" w:hAnsi="Tii" w:cs="Times New Roman"/>
          <w:sz w:val="24"/>
          <w:szCs w:val="24"/>
          <w:lang w:eastAsia="hu-HU"/>
        </w:rPr>
      </w:pPr>
    </w:p>
    <w:p w:rsidR="00C1773A" w:rsidRPr="00F730C4" w:rsidRDefault="00C1773A" w:rsidP="00C1773A">
      <w:pPr>
        <w:spacing w:after="0" w:line="240" w:lineRule="auto"/>
        <w:jc w:val="both"/>
        <w:rPr>
          <w:rFonts w:ascii="Tii" w:eastAsia="Times New Roman" w:hAnsi="Tii" w:cs="Times New Roman"/>
          <w:sz w:val="24"/>
          <w:szCs w:val="24"/>
          <w:highlight w:val="magenta"/>
          <w:lang w:eastAsia="hu-HU"/>
        </w:rPr>
      </w:pPr>
    </w:p>
    <w:p w:rsidR="00C1773A" w:rsidRPr="00C55E2B" w:rsidRDefault="00C1773A" w:rsidP="00C1773A">
      <w:pPr>
        <w:spacing w:after="0" w:line="240" w:lineRule="auto"/>
        <w:jc w:val="both"/>
        <w:rPr>
          <w:rFonts w:ascii="Tii" w:eastAsia="Times New Roman" w:hAnsi="Tii" w:cs="Times New Roman"/>
          <w:sz w:val="24"/>
          <w:szCs w:val="24"/>
          <w:lang w:eastAsia="hu-HU"/>
        </w:rPr>
      </w:pPr>
      <w:r w:rsidRPr="00C55E2B">
        <w:rPr>
          <w:rFonts w:ascii="Tii" w:eastAsia="Times New Roman" w:hAnsi="Tii" w:cs="Times New Roman"/>
          <w:sz w:val="24"/>
          <w:szCs w:val="24"/>
          <w:lang w:eastAsia="hu-HU"/>
        </w:rPr>
        <w:t>Az adóhatóság határozata ellen önálló jogorvoslatnak van helye. Az adóhatóság végzése ellen önálló jogorvoslatnak akkor van helye, ha azt törvény megengedi, egyéb esetben a végzés elleni jogorvoslati jog a határozat, ennek hiányában az eljárást megszüntető végzés ellen igénybe vehető jogorvoslat keretében gyakorolható.</w:t>
      </w:r>
    </w:p>
    <w:p w:rsidR="00C1773A" w:rsidRPr="00C55E2B" w:rsidRDefault="00C1773A" w:rsidP="00C1773A">
      <w:pPr>
        <w:spacing w:after="0" w:line="240" w:lineRule="auto"/>
        <w:jc w:val="both"/>
        <w:rPr>
          <w:rFonts w:ascii="Tii" w:eastAsia="Times New Roman" w:hAnsi="Tii" w:cs="Times New Roman"/>
          <w:sz w:val="24"/>
          <w:szCs w:val="24"/>
          <w:lang w:eastAsia="hu-HU"/>
        </w:rPr>
      </w:pPr>
      <w:r w:rsidRPr="00C55E2B">
        <w:rPr>
          <w:rFonts w:ascii="Tii" w:eastAsia="Times New Roman" w:hAnsi="Tii" w:cs="Times New Roman"/>
          <w:sz w:val="24"/>
          <w:szCs w:val="24"/>
          <w:lang w:eastAsia="hu-HU"/>
        </w:rPr>
        <w:t xml:space="preserve">A fellebbezést és a fellebbezést alátámasztó bizonyítékokat az írásba foglalt döntés közlésétől számított tizenöt napon belül, utólagos adómegállapítás esetén harminc napon belül lehet </w:t>
      </w:r>
      <w:r w:rsidRPr="00C55E2B">
        <w:rPr>
          <w:rFonts w:ascii="Tii" w:eastAsia="Times New Roman" w:hAnsi="Tii" w:cs="Times New Roman"/>
          <w:sz w:val="24"/>
          <w:szCs w:val="24"/>
          <w:lang w:eastAsia="hu-HU"/>
        </w:rPr>
        <w:lastRenderedPageBreak/>
        <w:t>előterjeszteni. E rendelkezés vonatkozik a fellebbezés elektronikus úton történő benyújtására is.</w:t>
      </w:r>
    </w:p>
    <w:p w:rsidR="00C1773A" w:rsidRPr="00C55E2B" w:rsidRDefault="00C1773A" w:rsidP="00C1773A">
      <w:pPr>
        <w:spacing w:after="0" w:line="240" w:lineRule="auto"/>
        <w:jc w:val="both"/>
        <w:rPr>
          <w:rFonts w:ascii="Tii" w:eastAsia="Times New Roman" w:hAnsi="Tii" w:cs="Times New Roman"/>
          <w:sz w:val="24"/>
          <w:szCs w:val="24"/>
          <w:lang w:eastAsia="hu-HU"/>
        </w:rPr>
      </w:pPr>
      <w:r w:rsidRPr="00C55E2B">
        <w:rPr>
          <w:rFonts w:ascii="Tii" w:eastAsia="Times New Roman" w:hAnsi="Tii" w:cs="Times New Roman"/>
          <w:sz w:val="24"/>
          <w:szCs w:val="24"/>
          <w:lang w:eastAsia="hu-HU"/>
        </w:rPr>
        <w:t>A fellebbezést a megtámadott döntést hozó adóhatóságnál kell előterjeszteni.</w:t>
      </w:r>
    </w:p>
    <w:p w:rsidR="00C1773A" w:rsidRPr="00F730C4" w:rsidRDefault="00C1773A" w:rsidP="00C1773A">
      <w:pPr>
        <w:spacing w:after="0" w:line="240" w:lineRule="auto"/>
        <w:jc w:val="both"/>
        <w:rPr>
          <w:rFonts w:ascii="Tii" w:eastAsia="Times New Roman" w:hAnsi="Tii" w:cs="Times New Roman"/>
          <w:sz w:val="24"/>
          <w:szCs w:val="24"/>
          <w:highlight w:val="magenta"/>
          <w:lang w:eastAsia="hu-HU"/>
        </w:rPr>
      </w:pPr>
    </w:p>
    <w:p w:rsidR="00D133EA" w:rsidRDefault="00D133EA" w:rsidP="00C1773A">
      <w:pPr>
        <w:spacing w:after="0" w:line="240" w:lineRule="auto"/>
        <w:jc w:val="both"/>
        <w:rPr>
          <w:rFonts w:ascii="Tii" w:eastAsia="Times New Roman" w:hAnsi="Tii" w:cs="Times New Roman"/>
          <w:sz w:val="24"/>
          <w:szCs w:val="24"/>
          <w:lang w:eastAsia="hu-HU"/>
        </w:rPr>
      </w:pPr>
      <w:r w:rsidRPr="00D133EA">
        <w:rPr>
          <w:rFonts w:ascii="Tii" w:eastAsia="Times New Roman" w:hAnsi="Tii" w:cs="Times New Roman"/>
          <w:sz w:val="24"/>
          <w:szCs w:val="24"/>
          <w:lang w:eastAsia="hu-HU"/>
        </w:rPr>
        <w:t>A fellebbezésben és a fellebbezés alapján indult eljárásban - semmisségi okon kívül - nem lehet olyan új tényt állítani, illetve olyan új bizonyítékra hivatkozni, amelyről a fellebbezésre jogosultnak az elsőfokú döntés meghozatala, ellenőrzés esetén az észrevétel benyújtására nyitva álló határidő letelte előtt tudomása volt, azonban a bizonyítékot az adóhatóság felhívása ellenére nem terjesztette elő, a tényre nem hivatkozott.</w:t>
      </w:r>
    </w:p>
    <w:p w:rsidR="00D133EA" w:rsidRDefault="00D133EA" w:rsidP="00C1773A">
      <w:pPr>
        <w:spacing w:after="0" w:line="240" w:lineRule="auto"/>
        <w:jc w:val="both"/>
        <w:rPr>
          <w:rFonts w:ascii="Tii" w:eastAsia="Times New Roman" w:hAnsi="Tii" w:cs="Times New Roman"/>
          <w:sz w:val="24"/>
          <w:szCs w:val="24"/>
          <w:highlight w:val="magenta"/>
          <w:lang w:eastAsia="hu-HU"/>
        </w:rPr>
      </w:pPr>
    </w:p>
    <w:p w:rsidR="00C1773A" w:rsidRPr="00D133EA" w:rsidRDefault="00C1773A" w:rsidP="00C1773A">
      <w:pPr>
        <w:spacing w:after="0" w:line="240" w:lineRule="auto"/>
        <w:jc w:val="both"/>
        <w:rPr>
          <w:rFonts w:ascii="Tii" w:eastAsia="Times New Roman" w:hAnsi="Tii" w:cs="Times New Roman"/>
          <w:sz w:val="24"/>
          <w:szCs w:val="24"/>
          <w:lang w:eastAsia="hu-HU"/>
        </w:rPr>
      </w:pPr>
      <w:r w:rsidRPr="00D133EA">
        <w:rPr>
          <w:rFonts w:ascii="Tii" w:eastAsia="Times New Roman" w:hAnsi="Tii" w:cs="Times New Roman"/>
          <w:sz w:val="24"/>
          <w:szCs w:val="24"/>
          <w:lang w:eastAsia="hu-HU"/>
        </w:rPr>
        <w:t>Az első fokú közigazgatási határozat elleni fellebbezés illetéke - ha e törvény másként nem rendelkezik, és a fellebbezés tárgyának értéke pénzben megállapítható - a fellebbezéssel érintett vagy vitatott összeg minden megkezdett 10 000 forintja után 400 forint, de legalább 5000 forint, legfeljebb 500 000 forint. Ha a fellebbezés tárgyának értéke pénzben nem állapítható meg, a fellebbezés illetéke 5000 forint.</w:t>
      </w:r>
    </w:p>
    <w:p w:rsidR="00C1773A" w:rsidRPr="00D133EA" w:rsidRDefault="00C1773A" w:rsidP="00C1773A">
      <w:pPr>
        <w:spacing w:after="0" w:line="240" w:lineRule="auto"/>
        <w:jc w:val="both"/>
        <w:rPr>
          <w:rFonts w:ascii="Tii" w:eastAsia="Times New Roman" w:hAnsi="Tii" w:cs="Times New Roman"/>
          <w:sz w:val="24"/>
          <w:szCs w:val="24"/>
          <w:lang w:eastAsia="hu-HU"/>
        </w:rPr>
      </w:pPr>
      <w:r w:rsidRPr="00D133EA">
        <w:rPr>
          <w:rFonts w:ascii="Tii" w:eastAsia="Times New Roman" w:hAnsi="Tii" w:cs="Times New Roman"/>
          <w:sz w:val="24"/>
          <w:szCs w:val="24"/>
          <w:lang w:eastAsia="hu-HU"/>
        </w:rPr>
        <w:t>Végzés elleni fellebbezésért - ha e törvény másként nem rendelkezik - 3000 forint illetéket kell fizetni. Ha a végzés csak a határozat vagy az eljárást megszüntető végzés elleni fellebbezéssel együtt támadható meg, és az ügyfél a végzés felülvizsgálatát is kéri, akkor csak a határozat elleni fellebbezés illetékét kell megfizetni.</w:t>
      </w:r>
    </w:p>
    <w:p w:rsidR="00D133EA" w:rsidRDefault="00D133EA" w:rsidP="00C1773A">
      <w:pPr>
        <w:spacing w:after="0" w:line="240" w:lineRule="auto"/>
        <w:jc w:val="both"/>
        <w:rPr>
          <w:rFonts w:ascii="Tii" w:eastAsia="Times New Roman" w:hAnsi="Tii" w:cs="Times New Roman"/>
          <w:sz w:val="24"/>
          <w:szCs w:val="24"/>
          <w:highlight w:val="magenta"/>
          <w:lang w:eastAsia="hu-HU"/>
        </w:rPr>
      </w:pPr>
    </w:p>
    <w:p w:rsidR="00C1773A" w:rsidRPr="00A76435" w:rsidRDefault="00C1773A" w:rsidP="00C1773A">
      <w:pPr>
        <w:spacing w:after="0" w:line="240" w:lineRule="auto"/>
        <w:jc w:val="both"/>
        <w:rPr>
          <w:rFonts w:ascii="Tii" w:eastAsia="Times New Roman" w:hAnsi="Tii" w:cs="Times New Roman"/>
          <w:sz w:val="24"/>
          <w:szCs w:val="24"/>
          <w:lang w:eastAsia="hu-HU"/>
        </w:rPr>
      </w:pPr>
      <w:r w:rsidRPr="00D133EA">
        <w:rPr>
          <w:rFonts w:ascii="Tii" w:eastAsia="Times New Roman" w:hAnsi="Tii" w:cs="Times New Roman"/>
          <w:sz w:val="24"/>
          <w:szCs w:val="24"/>
          <w:lang w:eastAsia="hu-HU"/>
        </w:rPr>
        <w:t xml:space="preserve">Az Önkormányzati Adóhatóság felettes szerve a </w:t>
      </w:r>
      <w:r w:rsidR="00D133EA" w:rsidRPr="00D133EA">
        <w:rPr>
          <w:rFonts w:ascii="Tii" w:eastAsia="Times New Roman" w:hAnsi="Tii" w:cs="Times New Roman"/>
          <w:sz w:val="24"/>
          <w:szCs w:val="24"/>
          <w:lang w:eastAsia="hu-HU"/>
        </w:rPr>
        <w:t>Hajdú-Bihar</w:t>
      </w:r>
      <w:r w:rsidR="0068446C">
        <w:rPr>
          <w:rFonts w:ascii="Tii" w:eastAsia="Times New Roman" w:hAnsi="Tii" w:cs="Times New Roman"/>
          <w:sz w:val="24"/>
          <w:szCs w:val="24"/>
          <w:lang w:eastAsia="hu-HU"/>
        </w:rPr>
        <w:t xml:space="preserve"> Várm</w:t>
      </w:r>
      <w:r w:rsidRPr="00D133EA">
        <w:rPr>
          <w:rFonts w:ascii="Tii" w:eastAsia="Times New Roman" w:hAnsi="Tii" w:cs="Times New Roman"/>
          <w:sz w:val="24"/>
          <w:szCs w:val="24"/>
          <w:lang w:eastAsia="hu-HU"/>
        </w:rPr>
        <w:t>egyei Kormányhivatal.</w:t>
      </w:r>
    </w:p>
    <w:p w:rsidR="00C1773A" w:rsidRDefault="00C1773A" w:rsidP="002D11C6">
      <w:pPr>
        <w:jc w:val="both"/>
        <w:rPr>
          <w:rFonts w:ascii="Times New Roman" w:hAnsi="Times New Roman" w:cs="Times New Roman"/>
          <w:b/>
          <w:sz w:val="24"/>
          <w:szCs w:val="24"/>
          <w:u w:val="single"/>
        </w:rPr>
      </w:pPr>
    </w:p>
    <w:p w:rsidR="002D11C6" w:rsidRDefault="00C1773A" w:rsidP="002D11C6">
      <w:pPr>
        <w:jc w:val="both"/>
        <w:rPr>
          <w:rFonts w:ascii="Times New Roman" w:hAnsi="Times New Roman" w:cs="Times New Roman"/>
          <w:b/>
          <w:sz w:val="24"/>
          <w:szCs w:val="24"/>
          <w:u w:val="single"/>
        </w:rPr>
      </w:pPr>
      <w:r>
        <w:rPr>
          <w:rFonts w:ascii="Times New Roman" w:hAnsi="Times New Roman" w:cs="Times New Roman"/>
          <w:b/>
          <w:sz w:val="24"/>
          <w:szCs w:val="24"/>
          <w:u w:val="single"/>
        </w:rPr>
        <w:t>7. E</w:t>
      </w:r>
      <w:r w:rsidR="002D11C6">
        <w:rPr>
          <w:rFonts w:ascii="Times New Roman" w:hAnsi="Times New Roman" w:cs="Times New Roman"/>
          <w:b/>
          <w:sz w:val="24"/>
          <w:szCs w:val="24"/>
          <w:u w:val="single"/>
        </w:rPr>
        <w:t xml:space="preserve">ljárási illeték, vagy igazgatási szolgáltatási díj: </w:t>
      </w:r>
    </w:p>
    <w:p w:rsidR="002D11C6" w:rsidRPr="007D0B3F" w:rsidRDefault="002D11C6" w:rsidP="002D11C6">
      <w:pPr>
        <w:jc w:val="both"/>
        <w:rPr>
          <w:rFonts w:ascii="Times New Roman" w:hAnsi="Times New Roman" w:cs="Times New Roman"/>
          <w:b/>
          <w:sz w:val="24"/>
          <w:szCs w:val="24"/>
          <w:u w:val="single"/>
        </w:rPr>
      </w:pPr>
      <w:r>
        <w:rPr>
          <w:rFonts w:ascii="Times New Roman" w:hAnsi="Times New Roman" w:cs="Times New Roman"/>
          <w:color w:val="1F1F1F"/>
          <w:sz w:val="24"/>
          <w:szCs w:val="24"/>
          <w:shd w:val="clear" w:color="auto" w:fill="FFFFFF"/>
        </w:rPr>
        <w:t>A bejelentés, bevallás</w:t>
      </w:r>
      <w:r w:rsidRPr="007D0B3F">
        <w:rPr>
          <w:rFonts w:ascii="Times New Roman" w:hAnsi="Times New Roman" w:cs="Times New Roman"/>
          <w:color w:val="1F1F1F"/>
          <w:sz w:val="24"/>
          <w:szCs w:val="24"/>
          <w:shd w:val="clear" w:color="auto" w:fill="FFFFFF"/>
        </w:rPr>
        <w:t xml:space="preserve"> benyújtása díj- és illetékmentes.</w:t>
      </w:r>
    </w:p>
    <w:p w:rsidR="008B4200" w:rsidRDefault="008B4200" w:rsidP="008B4200">
      <w:pPr>
        <w:spacing w:after="0" w:line="240" w:lineRule="auto"/>
        <w:jc w:val="both"/>
        <w:rPr>
          <w:rFonts w:ascii="Tii" w:eastAsia="Times New Roman" w:hAnsi="Tii" w:cs="Times New Roman"/>
          <w:b/>
          <w:bCs/>
          <w:sz w:val="24"/>
          <w:szCs w:val="24"/>
          <w:lang w:eastAsia="hu-HU"/>
        </w:rPr>
      </w:pPr>
    </w:p>
    <w:p w:rsidR="008B4200" w:rsidRPr="00C1773A" w:rsidRDefault="00C1773A" w:rsidP="008B4200">
      <w:pPr>
        <w:spacing w:after="0" w:line="240" w:lineRule="auto"/>
        <w:jc w:val="both"/>
        <w:rPr>
          <w:rFonts w:ascii="Tii" w:eastAsia="Times New Roman" w:hAnsi="Tii" w:cs="Times New Roman"/>
          <w:b/>
          <w:bCs/>
          <w:sz w:val="24"/>
          <w:szCs w:val="24"/>
          <w:u w:val="single"/>
          <w:lang w:eastAsia="hu-HU"/>
        </w:rPr>
      </w:pPr>
      <w:r w:rsidRPr="00C1773A">
        <w:rPr>
          <w:rFonts w:ascii="Tii" w:eastAsia="Times New Roman" w:hAnsi="Tii" w:cs="Times New Roman"/>
          <w:b/>
          <w:bCs/>
          <w:sz w:val="24"/>
          <w:szCs w:val="24"/>
          <w:u w:val="single"/>
          <w:lang w:eastAsia="hu-HU"/>
        </w:rPr>
        <w:t>8. Kapcsolódó</w:t>
      </w:r>
      <w:r w:rsidR="008B4200" w:rsidRPr="00C1773A">
        <w:rPr>
          <w:rFonts w:ascii="Tii" w:eastAsia="Times New Roman" w:hAnsi="Tii" w:cs="Times New Roman"/>
          <w:b/>
          <w:bCs/>
          <w:sz w:val="24"/>
          <w:szCs w:val="24"/>
          <w:u w:val="single"/>
          <w:lang w:eastAsia="hu-HU"/>
        </w:rPr>
        <w:t xml:space="preserve"> jogszabályok</w:t>
      </w:r>
    </w:p>
    <w:p w:rsidR="008B4200" w:rsidRPr="00A76435" w:rsidRDefault="008B4200" w:rsidP="008B4200">
      <w:pPr>
        <w:spacing w:after="0" w:line="240" w:lineRule="auto"/>
        <w:jc w:val="both"/>
        <w:rPr>
          <w:rFonts w:ascii="Tii" w:eastAsia="Times New Roman" w:hAnsi="Tii" w:cs="Times New Roman"/>
          <w:sz w:val="24"/>
          <w:szCs w:val="24"/>
          <w:lang w:eastAsia="hu-HU"/>
        </w:rPr>
      </w:pPr>
    </w:p>
    <w:p w:rsidR="008B4200" w:rsidRPr="002611F8" w:rsidRDefault="008B4200" w:rsidP="008B4200">
      <w:pPr>
        <w:pStyle w:val="Listaszerbekezds"/>
        <w:numPr>
          <w:ilvl w:val="0"/>
          <w:numId w:val="1"/>
        </w:numPr>
        <w:spacing w:after="0" w:line="240" w:lineRule="auto"/>
        <w:jc w:val="both"/>
        <w:rPr>
          <w:rFonts w:ascii="Tii" w:eastAsia="Times New Roman" w:hAnsi="Tii" w:cs="Times New Roman"/>
          <w:sz w:val="24"/>
          <w:szCs w:val="24"/>
          <w:lang w:eastAsia="hu-HU"/>
        </w:rPr>
      </w:pPr>
      <w:r w:rsidRPr="002611F8">
        <w:rPr>
          <w:rFonts w:ascii="Tii" w:eastAsia="Times New Roman" w:hAnsi="Tii" w:cs="Times New Roman"/>
          <w:sz w:val="24"/>
          <w:szCs w:val="24"/>
          <w:lang w:eastAsia="hu-HU"/>
        </w:rPr>
        <w:t>Az adózás rendjéről szóló 2017. évi CL. törvény</w:t>
      </w:r>
    </w:p>
    <w:p w:rsidR="008B4200" w:rsidRPr="002611F8" w:rsidRDefault="008B4200" w:rsidP="008B4200">
      <w:pPr>
        <w:pStyle w:val="Listaszerbekezds"/>
        <w:numPr>
          <w:ilvl w:val="0"/>
          <w:numId w:val="1"/>
        </w:numPr>
        <w:spacing w:after="0" w:line="240" w:lineRule="auto"/>
        <w:jc w:val="both"/>
        <w:rPr>
          <w:rFonts w:ascii="Tii" w:eastAsia="Times New Roman" w:hAnsi="Tii" w:cs="Times New Roman"/>
          <w:sz w:val="24"/>
          <w:szCs w:val="24"/>
          <w:lang w:eastAsia="hu-HU"/>
        </w:rPr>
      </w:pPr>
      <w:r w:rsidRPr="002611F8">
        <w:rPr>
          <w:rFonts w:ascii="Tii" w:eastAsia="Times New Roman" w:hAnsi="Tii" w:cs="Times New Roman"/>
          <w:sz w:val="24"/>
          <w:szCs w:val="24"/>
          <w:lang w:eastAsia="hu-HU"/>
        </w:rPr>
        <w:t>Az adóigazgatási rendtartásról szóló 2017. évi CLI. törvény</w:t>
      </w:r>
    </w:p>
    <w:p w:rsidR="008B4200" w:rsidRPr="002611F8" w:rsidRDefault="008B4200" w:rsidP="008B4200">
      <w:pPr>
        <w:pStyle w:val="Listaszerbekezds"/>
        <w:numPr>
          <w:ilvl w:val="0"/>
          <w:numId w:val="1"/>
        </w:numPr>
        <w:spacing w:after="0" w:line="240" w:lineRule="auto"/>
        <w:jc w:val="both"/>
        <w:rPr>
          <w:rFonts w:ascii="Tii" w:eastAsia="Times New Roman" w:hAnsi="Tii" w:cs="Times New Roman"/>
          <w:sz w:val="24"/>
          <w:szCs w:val="24"/>
          <w:lang w:eastAsia="hu-HU"/>
        </w:rPr>
      </w:pPr>
      <w:r w:rsidRPr="002611F8">
        <w:rPr>
          <w:rFonts w:ascii="Tii" w:eastAsia="Times New Roman" w:hAnsi="Tii" w:cs="Times New Roman"/>
          <w:sz w:val="24"/>
          <w:szCs w:val="24"/>
          <w:lang w:eastAsia="hu-HU"/>
        </w:rPr>
        <w:t>Az adóigazgatási eljárás részletszabályairól szóló 465/2017. (XII. 28.) Korm. rendelet</w:t>
      </w:r>
    </w:p>
    <w:p w:rsidR="008B4200" w:rsidRPr="002611F8" w:rsidRDefault="008B4200" w:rsidP="008B4200">
      <w:pPr>
        <w:pStyle w:val="Listaszerbekezds"/>
        <w:numPr>
          <w:ilvl w:val="0"/>
          <w:numId w:val="1"/>
        </w:numPr>
        <w:spacing w:after="0" w:line="240" w:lineRule="auto"/>
        <w:jc w:val="both"/>
        <w:rPr>
          <w:rFonts w:ascii="Tii" w:eastAsia="Times New Roman" w:hAnsi="Tii" w:cs="Times New Roman"/>
          <w:sz w:val="24"/>
          <w:szCs w:val="24"/>
          <w:lang w:eastAsia="hu-HU"/>
        </w:rPr>
      </w:pPr>
      <w:r w:rsidRPr="002611F8">
        <w:rPr>
          <w:rFonts w:ascii="Tii" w:eastAsia="Times New Roman" w:hAnsi="Tii" w:cs="Times New Roman"/>
          <w:sz w:val="24"/>
          <w:szCs w:val="24"/>
          <w:lang w:eastAsia="hu-HU"/>
        </w:rPr>
        <w:t>A helyi adókról szóló 1990. évi C. törvény</w:t>
      </w:r>
    </w:p>
    <w:p w:rsidR="008B4200" w:rsidRPr="002611F8" w:rsidRDefault="008B4200" w:rsidP="008B4200">
      <w:pPr>
        <w:pStyle w:val="Listaszerbekezds"/>
        <w:numPr>
          <w:ilvl w:val="0"/>
          <w:numId w:val="1"/>
        </w:numPr>
        <w:spacing w:after="0" w:line="240" w:lineRule="auto"/>
        <w:jc w:val="both"/>
        <w:rPr>
          <w:rFonts w:ascii="Tii" w:eastAsia="Times New Roman" w:hAnsi="Tii" w:cs="Times New Roman"/>
          <w:sz w:val="24"/>
          <w:szCs w:val="24"/>
          <w:lang w:eastAsia="hu-HU"/>
        </w:rPr>
      </w:pPr>
      <w:r w:rsidRPr="002611F8">
        <w:rPr>
          <w:rFonts w:ascii="Tii" w:eastAsia="Times New Roman" w:hAnsi="Tii" w:cs="Times New Roman"/>
          <w:sz w:val="24"/>
          <w:szCs w:val="24"/>
          <w:lang w:eastAsia="hu-HU"/>
        </w:rPr>
        <w:t>Az illetékekről szóló 1990. évi XCIII. törvény</w:t>
      </w:r>
    </w:p>
    <w:p w:rsidR="00367C13" w:rsidRPr="00B3384D" w:rsidRDefault="008B4200" w:rsidP="00367C13">
      <w:pPr>
        <w:pStyle w:val="Listaszerbekezds"/>
        <w:numPr>
          <w:ilvl w:val="0"/>
          <w:numId w:val="1"/>
        </w:numPr>
        <w:jc w:val="both"/>
        <w:rPr>
          <w:rFonts w:ascii="Tii" w:eastAsia="Times New Roman" w:hAnsi="Tii" w:cs="Times New Roman"/>
          <w:b/>
          <w:bCs/>
          <w:sz w:val="24"/>
          <w:szCs w:val="24"/>
          <w:u w:val="single"/>
          <w:lang w:eastAsia="hu-HU"/>
        </w:rPr>
      </w:pPr>
      <w:r w:rsidRPr="002611F8">
        <w:rPr>
          <w:rFonts w:ascii="Times New Roman" w:eastAsia="Times New Roman" w:hAnsi="Times New Roman"/>
          <w:sz w:val="24"/>
          <w:szCs w:val="24"/>
          <w:lang w:eastAsia="hu-HU"/>
        </w:rPr>
        <w:t>Hajdúhadház Város Önkormányzata Képviselő-testületének</w:t>
      </w:r>
      <w:r w:rsidRPr="002611F8">
        <w:rPr>
          <w:rFonts w:ascii="Times New Roman" w:eastAsia="Times New Roman" w:hAnsi="Times New Roman"/>
          <w:bCs/>
          <w:sz w:val="24"/>
          <w:szCs w:val="24"/>
          <w:lang w:eastAsia="hu-HU"/>
        </w:rPr>
        <w:t xml:space="preserve"> a helyi iparűzési adóról szóló </w:t>
      </w:r>
      <w:r w:rsidRPr="002611F8">
        <w:rPr>
          <w:rFonts w:ascii="Times New Roman" w:eastAsia="Times New Roman" w:hAnsi="Times New Roman"/>
          <w:sz w:val="24"/>
          <w:szCs w:val="24"/>
          <w:lang w:eastAsia="hu-HU"/>
        </w:rPr>
        <w:t xml:space="preserve">34/2018.(XI.29.) önkormányzati rendelete </w:t>
      </w:r>
    </w:p>
    <w:p w:rsidR="008D135A" w:rsidRPr="00367C13" w:rsidRDefault="00E93C23" w:rsidP="00367C13">
      <w:pPr>
        <w:jc w:val="both"/>
        <w:rPr>
          <w:rFonts w:ascii="Tii" w:eastAsia="Times New Roman" w:hAnsi="Tii" w:cs="Times New Roman"/>
          <w:b/>
          <w:bCs/>
          <w:sz w:val="24"/>
          <w:szCs w:val="24"/>
          <w:u w:val="single"/>
          <w:lang w:eastAsia="hu-HU"/>
        </w:rPr>
      </w:pPr>
      <w:r w:rsidRPr="00367C13">
        <w:rPr>
          <w:rFonts w:ascii="Tii" w:eastAsia="Times New Roman" w:hAnsi="Tii" w:cs="Times New Roman"/>
          <w:b/>
          <w:bCs/>
          <w:sz w:val="24"/>
          <w:szCs w:val="24"/>
          <w:u w:val="single"/>
          <w:lang w:eastAsia="hu-HU"/>
        </w:rPr>
        <w:t>9</w:t>
      </w:r>
      <w:r w:rsidR="00093ABD" w:rsidRPr="00367C13">
        <w:rPr>
          <w:rFonts w:ascii="Tii" w:eastAsia="Times New Roman" w:hAnsi="Tii" w:cs="Times New Roman"/>
          <w:b/>
          <w:bCs/>
          <w:sz w:val="24"/>
          <w:szCs w:val="24"/>
          <w:u w:val="single"/>
          <w:lang w:eastAsia="hu-HU"/>
        </w:rPr>
        <w:t xml:space="preserve">. Kapcsolódó </w:t>
      </w:r>
      <w:proofErr w:type="gramStart"/>
      <w:r w:rsidR="001A501F" w:rsidRPr="00367C13">
        <w:rPr>
          <w:rFonts w:ascii="Tii" w:eastAsia="Times New Roman" w:hAnsi="Tii" w:cs="Times New Roman"/>
          <w:b/>
          <w:bCs/>
          <w:sz w:val="24"/>
          <w:szCs w:val="24"/>
          <w:u w:val="single"/>
          <w:lang w:eastAsia="hu-HU"/>
        </w:rPr>
        <w:t>dokumentumok</w:t>
      </w:r>
      <w:proofErr w:type="gramEnd"/>
      <w:r w:rsidR="001A501F" w:rsidRPr="00367C13">
        <w:rPr>
          <w:rFonts w:ascii="Tii" w:eastAsia="Times New Roman" w:hAnsi="Tii" w:cs="Times New Roman"/>
          <w:b/>
          <w:bCs/>
          <w:sz w:val="24"/>
          <w:szCs w:val="24"/>
          <w:u w:val="single"/>
          <w:lang w:eastAsia="hu-HU"/>
        </w:rPr>
        <w:t>, nyomtatványok:</w:t>
      </w:r>
    </w:p>
    <w:p w:rsidR="00B84AD2" w:rsidRPr="00F52B97" w:rsidRDefault="0063572B" w:rsidP="00F52B97">
      <w:pPr>
        <w:pStyle w:val="Listaszerbekezds"/>
        <w:numPr>
          <w:ilvl w:val="0"/>
          <w:numId w:val="2"/>
        </w:numPr>
        <w:spacing w:before="100" w:beforeAutospacing="1" w:after="100" w:afterAutospacing="1" w:line="240" w:lineRule="auto"/>
        <w:jc w:val="both"/>
        <w:rPr>
          <w:rFonts w:ascii="Tii" w:eastAsia="Times New Roman" w:hAnsi="Tii" w:cs="Times New Roman"/>
          <w:bCs/>
          <w:sz w:val="24"/>
          <w:szCs w:val="24"/>
          <w:lang w:eastAsia="hu-HU"/>
        </w:rPr>
      </w:pPr>
      <w:r w:rsidRPr="00F52B97">
        <w:rPr>
          <w:rFonts w:ascii="Tii" w:eastAsia="Times New Roman" w:hAnsi="Tii" w:cs="Times New Roman"/>
          <w:bCs/>
          <w:sz w:val="24"/>
          <w:szCs w:val="24"/>
          <w:lang w:eastAsia="hu-HU"/>
        </w:rPr>
        <w:t>Bejelentkezés, változás-bejelentés helyi iparűzési adóban</w:t>
      </w:r>
    </w:p>
    <w:p w:rsidR="0063572B" w:rsidRPr="00F52B97" w:rsidRDefault="0063572B" w:rsidP="00F52B97">
      <w:pPr>
        <w:pStyle w:val="Listaszerbekezds"/>
        <w:numPr>
          <w:ilvl w:val="0"/>
          <w:numId w:val="2"/>
        </w:numPr>
        <w:spacing w:before="100" w:beforeAutospacing="1" w:after="100" w:afterAutospacing="1" w:line="240" w:lineRule="auto"/>
        <w:jc w:val="both"/>
        <w:rPr>
          <w:rFonts w:ascii="Tii" w:eastAsia="Times New Roman" w:hAnsi="Tii" w:cs="Times New Roman"/>
          <w:bCs/>
          <w:sz w:val="24"/>
          <w:szCs w:val="24"/>
          <w:lang w:eastAsia="hu-HU"/>
        </w:rPr>
      </w:pPr>
      <w:r w:rsidRPr="00F52B97">
        <w:rPr>
          <w:rFonts w:ascii="Tii" w:eastAsia="Times New Roman" w:hAnsi="Tii" w:cs="Times New Roman"/>
          <w:bCs/>
          <w:sz w:val="24"/>
          <w:szCs w:val="24"/>
          <w:lang w:eastAsia="hu-HU"/>
        </w:rPr>
        <w:t>Helyi iparűzési adóelőleg mérséklési kérelem</w:t>
      </w:r>
    </w:p>
    <w:p w:rsidR="00C503FD" w:rsidRPr="00367C13" w:rsidRDefault="0063572B" w:rsidP="00C1773A">
      <w:pPr>
        <w:pStyle w:val="Listaszerbekezds"/>
        <w:numPr>
          <w:ilvl w:val="0"/>
          <w:numId w:val="2"/>
        </w:numPr>
        <w:spacing w:before="100" w:beforeAutospacing="1" w:after="100" w:afterAutospacing="1" w:line="240" w:lineRule="auto"/>
        <w:jc w:val="both"/>
        <w:rPr>
          <w:rFonts w:ascii="Tii" w:eastAsia="Times New Roman" w:hAnsi="Tii" w:cs="Times New Roman"/>
          <w:bCs/>
          <w:sz w:val="24"/>
          <w:szCs w:val="24"/>
          <w:lang w:eastAsia="hu-HU"/>
        </w:rPr>
      </w:pPr>
      <w:r w:rsidRPr="00F52B97">
        <w:rPr>
          <w:rFonts w:ascii="Tii" w:eastAsia="Times New Roman" w:hAnsi="Tii" w:cs="Times New Roman"/>
          <w:bCs/>
          <w:sz w:val="24"/>
          <w:szCs w:val="24"/>
          <w:lang w:eastAsia="hu-HU"/>
        </w:rPr>
        <w:t>Nyilatkozat az adómentesség igénybevételéről</w:t>
      </w:r>
    </w:p>
    <w:p w:rsidR="00093ABD" w:rsidRDefault="00C503FD" w:rsidP="00C1773A">
      <w:pPr>
        <w:spacing w:before="100" w:beforeAutospacing="1" w:after="100" w:afterAutospacing="1" w:line="240" w:lineRule="auto"/>
        <w:jc w:val="both"/>
        <w:rPr>
          <w:rFonts w:ascii="Times New Roman" w:hAnsi="Times New Roman" w:cs="Times New Roman"/>
          <w:sz w:val="24"/>
          <w:szCs w:val="24"/>
        </w:rPr>
      </w:pPr>
      <w:r w:rsidRPr="00C503FD">
        <w:rPr>
          <w:rFonts w:ascii="Times New Roman" w:hAnsi="Times New Roman" w:cs="Times New Roman"/>
          <w:b/>
          <w:sz w:val="24"/>
          <w:szCs w:val="24"/>
        </w:rPr>
        <w:t>A kérelmek benyújtásához kapcsolódó elektronikus űrlapok az E-önkormányzat portálon</w:t>
      </w:r>
      <w:r w:rsidRPr="00C503FD">
        <w:rPr>
          <w:rFonts w:ascii="Times New Roman" w:hAnsi="Times New Roman" w:cs="Times New Roman"/>
          <w:sz w:val="24"/>
          <w:szCs w:val="24"/>
        </w:rPr>
        <w:t xml:space="preserve"> keresztül (</w:t>
      </w:r>
      <w:hyperlink r:id="rId8" w:history="1">
        <w:r w:rsidRPr="00C503FD">
          <w:rPr>
            <w:rStyle w:val="Hiperhivatkozs"/>
            <w:rFonts w:ascii="Times New Roman" w:hAnsi="Times New Roman" w:cs="Times New Roman"/>
            <w:sz w:val="24"/>
            <w:szCs w:val="24"/>
          </w:rPr>
          <w:t>https://ohp-20.asp.lgov.hu/nyitolap</w:t>
        </w:r>
      </w:hyperlink>
      <w:r w:rsidRPr="00C503FD">
        <w:rPr>
          <w:rFonts w:ascii="Times New Roman" w:hAnsi="Times New Roman" w:cs="Times New Roman"/>
          <w:sz w:val="24"/>
          <w:szCs w:val="24"/>
        </w:rPr>
        <w:t>) Hajdúhadház Város Önkormányzatát kiválasztva</w:t>
      </w:r>
      <w:r>
        <w:rPr>
          <w:rFonts w:ascii="Times New Roman" w:hAnsi="Times New Roman" w:cs="Times New Roman"/>
          <w:sz w:val="24"/>
          <w:szCs w:val="24"/>
        </w:rPr>
        <w:t xml:space="preserve"> elérhetőek.</w:t>
      </w:r>
    </w:p>
    <w:p w:rsidR="00C503FD" w:rsidRPr="00C503FD" w:rsidRDefault="00C503FD" w:rsidP="00C1773A">
      <w:pPr>
        <w:spacing w:before="100" w:beforeAutospacing="1" w:after="100" w:afterAutospacing="1" w:line="240" w:lineRule="auto"/>
        <w:jc w:val="both"/>
        <w:rPr>
          <w:rFonts w:ascii="Times New Roman" w:eastAsia="Times New Roman" w:hAnsi="Times New Roman" w:cs="Times New Roman"/>
          <w:b/>
          <w:bCs/>
          <w:sz w:val="24"/>
          <w:szCs w:val="24"/>
          <w:highlight w:val="magenta"/>
          <w:lang w:eastAsia="hu-HU"/>
        </w:rPr>
      </w:pPr>
    </w:p>
    <w:p w:rsidR="00C962EC" w:rsidRPr="00A76435" w:rsidRDefault="00C962EC" w:rsidP="00C962EC">
      <w:pPr>
        <w:jc w:val="both"/>
        <w:rPr>
          <w:rFonts w:ascii="Tii" w:hAnsi="Tii" w:cs="Times New Roman"/>
          <w:b/>
          <w:sz w:val="24"/>
          <w:szCs w:val="24"/>
          <w:u w:val="single"/>
        </w:rPr>
      </w:pPr>
      <w:bookmarkStart w:id="1" w:name="_GoBack"/>
      <w:bookmarkEnd w:id="1"/>
    </w:p>
    <w:sectPr w:rsidR="00C962EC" w:rsidRPr="00A76435" w:rsidSect="00B3384D">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3528F"/>
    <w:multiLevelType w:val="hybridMultilevel"/>
    <w:tmpl w:val="0C66FC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7B3525F"/>
    <w:multiLevelType w:val="hybridMultilevel"/>
    <w:tmpl w:val="A4247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5E"/>
    <w:rsid w:val="00037B31"/>
    <w:rsid w:val="00093ABD"/>
    <w:rsid w:val="001A501F"/>
    <w:rsid w:val="001D230F"/>
    <w:rsid w:val="002131C4"/>
    <w:rsid w:val="002611F8"/>
    <w:rsid w:val="002812C8"/>
    <w:rsid w:val="002B03F1"/>
    <w:rsid w:val="002C4B27"/>
    <w:rsid w:val="002D11C6"/>
    <w:rsid w:val="002E0FB9"/>
    <w:rsid w:val="002F7FE2"/>
    <w:rsid w:val="00367C13"/>
    <w:rsid w:val="00387FD5"/>
    <w:rsid w:val="003C22A5"/>
    <w:rsid w:val="003C4240"/>
    <w:rsid w:val="003F0040"/>
    <w:rsid w:val="00401553"/>
    <w:rsid w:val="005308B9"/>
    <w:rsid w:val="0059690B"/>
    <w:rsid w:val="005B0437"/>
    <w:rsid w:val="005F1342"/>
    <w:rsid w:val="0063572B"/>
    <w:rsid w:val="0068446C"/>
    <w:rsid w:val="006873C1"/>
    <w:rsid w:val="006A4C5E"/>
    <w:rsid w:val="006C352A"/>
    <w:rsid w:val="006C4E09"/>
    <w:rsid w:val="006D09BC"/>
    <w:rsid w:val="00716E93"/>
    <w:rsid w:val="00753C37"/>
    <w:rsid w:val="008043AA"/>
    <w:rsid w:val="00863F9F"/>
    <w:rsid w:val="00880D4F"/>
    <w:rsid w:val="008B4200"/>
    <w:rsid w:val="008D135A"/>
    <w:rsid w:val="00955D4E"/>
    <w:rsid w:val="0096000E"/>
    <w:rsid w:val="009E6B62"/>
    <w:rsid w:val="00A4693C"/>
    <w:rsid w:val="00A75FF9"/>
    <w:rsid w:val="00A76435"/>
    <w:rsid w:val="00AC71C8"/>
    <w:rsid w:val="00B3384D"/>
    <w:rsid w:val="00B84AD2"/>
    <w:rsid w:val="00B91A79"/>
    <w:rsid w:val="00C1773A"/>
    <w:rsid w:val="00C503FD"/>
    <w:rsid w:val="00C55E2B"/>
    <w:rsid w:val="00C962EC"/>
    <w:rsid w:val="00CF6B13"/>
    <w:rsid w:val="00D129FB"/>
    <w:rsid w:val="00D133EA"/>
    <w:rsid w:val="00D30D0D"/>
    <w:rsid w:val="00D927A5"/>
    <w:rsid w:val="00DA4C73"/>
    <w:rsid w:val="00DB5F2F"/>
    <w:rsid w:val="00DF0393"/>
    <w:rsid w:val="00E31317"/>
    <w:rsid w:val="00E93C23"/>
    <w:rsid w:val="00EF6EC0"/>
    <w:rsid w:val="00F36B69"/>
    <w:rsid w:val="00F52B97"/>
    <w:rsid w:val="00F573ED"/>
    <w:rsid w:val="00F578BC"/>
    <w:rsid w:val="00F730C4"/>
    <w:rsid w:val="00FB5B06"/>
    <w:rsid w:val="00FC249C"/>
    <w:rsid w:val="00FF1F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1A08"/>
  <w15:chartTrackingRefBased/>
  <w15:docId w15:val="{5D431F79-3D34-4643-8A9F-B832D4E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62EC"/>
    <w:pPr>
      <w:ind w:left="720"/>
      <w:contextualSpacing/>
    </w:pPr>
  </w:style>
  <w:style w:type="paragraph" w:customStyle="1" w:styleId="Default">
    <w:name w:val="Default"/>
    <w:rsid w:val="00A76435"/>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A76435"/>
    <w:rPr>
      <w:color w:val="0563C1" w:themeColor="hyperlink"/>
      <w:u w:val="single"/>
    </w:rPr>
  </w:style>
  <w:style w:type="character" w:customStyle="1" w:styleId="h4">
    <w:name w:val="h4"/>
    <w:basedOn w:val="Bekezdsalapbettpusa"/>
    <w:rsid w:val="00A76435"/>
  </w:style>
  <w:style w:type="character" w:styleId="Mrltotthiperhivatkozs">
    <w:name w:val="FollowedHyperlink"/>
    <w:basedOn w:val="Bekezdsalapbettpusa"/>
    <w:uiPriority w:val="99"/>
    <w:semiHidden/>
    <w:unhideWhenUsed/>
    <w:rsid w:val="00FC2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p-20.asp.lgov.hu/nyitolap" TargetMode="External"/><Relationship Id="rId3" Type="http://schemas.openxmlformats.org/officeDocument/2006/relationships/settings" Target="settings.xml"/><Relationship Id="rId7" Type="http://schemas.openxmlformats.org/officeDocument/2006/relationships/hyperlink" Target="mailto:adocsoport@hajduhadhaz.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v.gov.hu" TargetMode="External"/><Relationship Id="rId5" Type="http://schemas.openxmlformats.org/officeDocument/2006/relationships/hyperlink" Target="https://ngmszakmaiteruletek.kormany.hu/?_preview=7b3ee62d-7382-8628-b386-0000551ca45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1258</Words>
  <Characters>8682</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Tóth Judit</dc:creator>
  <cp:keywords/>
  <dc:description/>
  <cp:lastModifiedBy>Dr. Tóth Judit</cp:lastModifiedBy>
  <cp:revision>57</cp:revision>
  <dcterms:created xsi:type="dcterms:W3CDTF">2022-04-28T12:52:00Z</dcterms:created>
  <dcterms:modified xsi:type="dcterms:W3CDTF">2025-01-15T08:02:00Z</dcterms:modified>
</cp:coreProperties>
</file>