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AF63D" w14:textId="77777777" w:rsidR="00A76435" w:rsidRPr="002F7FE2" w:rsidRDefault="009D359C" w:rsidP="00A76435">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hu-HU"/>
        </w:rPr>
      </w:pPr>
      <w:r>
        <w:rPr>
          <w:rFonts w:ascii="Times New Roman" w:eastAsia="Times New Roman" w:hAnsi="Times New Roman" w:cs="Times New Roman"/>
          <w:b/>
          <w:bCs/>
          <w:kern w:val="36"/>
          <w:sz w:val="32"/>
          <w:szCs w:val="32"/>
          <w:lang w:eastAsia="hu-HU"/>
        </w:rPr>
        <w:t>Túlfizetés rendezése</w:t>
      </w:r>
    </w:p>
    <w:p w14:paraId="4B354B24" w14:textId="77777777" w:rsidR="006D09BC" w:rsidRPr="00EF6EC0" w:rsidRDefault="006D09BC" w:rsidP="006D09BC">
      <w:pPr>
        <w:spacing w:after="0" w:line="240" w:lineRule="auto"/>
        <w:rPr>
          <w:rFonts w:ascii="Times New Roman" w:eastAsia="Times New Roman" w:hAnsi="Times New Roman" w:cs="Times New Roman"/>
          <w:sz w:val="24"/>
          <w:szCs w:val="24"/>
          <w:lang w:eastAsia="hu-HU"/>
        </w:rPr>
      </w:pPr>
      <w:bookmarkStart w:id="0" w:name="_Hlk60659373"/>
    </w:p>
    <w:p w14:paraId="56907AC5" w14:textId="77777777" w:rsidR="00A76435" w:rsidRPr="002F7FE2" w:rsidRDefault="00F36B69" w:rsidP="002F7FE2">
      <w:pPr>
        <w:jc w:val="both"/>
        <w:rPr>
          <w:rFonts w:ascii="Times New Roman" w:hAnsi="Times New Roman" w:cs="Times New Roman"/>
          <w:b/>
          <w:sz w:val="24"/>
          <w:szCs w:val="24"/>
          <w:u w:val="single"/>
        </w:rPr>
      </w:pPr>
      <w:r w:rsidRPr="008B4200">
        <w:rPr>
          <w:rFonts w:ascii="Times New Roman" w:hAnsi="Times New Roman" w:cs="Times New Roman"/>
          <w:b/>
          <w:sz w:val="24"/>
          <w:szCs w:val="24"/>
          <w:u w:val="single"/>
        </w:rPr>
        <w:t xml:space="preserve">1. </w:t>
      </w:r>
      <w:r w:rsidR="002C4B27" w:rsidRPr="008B4200">
        <w:rPr>
          <w:rFonts w:ascii="Times New Roman" w:hAnsi="Times New Roman" w:cs="Times New Roman"/>
          <w:b/>
          <w:sz w:val="24"/>
          <w:szCs w:val="24"/>
          <w:u w:val="single"/>
        </w:rPr>
        <w:t>Ügyleírás</w:t>
      </w:r>
      <w:r w:rsidR="005308B9">
        <w:rPr>
          <w:rFonts w:ascii="Times New Roman" w:hAnsi="Times New Roman" w:cs="Times New Roman"/>
          <w:b/>
          <w:sz w:val="24"/>
          <w:szCs w:val="24"/>
          <w:u w:val="single"/>
        </w:rPr>
        <w:t>:</w:t>
      </w:r>
    </w:p>
    <w:bookmarkEnd w:id="0"/>
    <w:p w14:paraId="7FC2B779" w14:textId="77777777" w:rsidR="009D359C" w:rsidRPr="009D359C" w:rsidRDefault="009D359C" w:rsidP="009D359C">
      <w:pPr>
        <w:pStyle w:val="NormlWeb"/>
        <w:shd w:val="clear" w:color="auto" w:fill="FFFFFF"/>
        <w:spacing w:before="0" w:beforeAutospacing="0" w:after="0" w:afterAutospacing="0"/>
        <w:jc w:val="both"/>
        <w:textAlignment w:val="top"/>
        <w:rPr>
          <w:szCs w:val="20"/>
        </w:rPr>
      </w:pPr>
      <w:r w:rsidRPr="009D359C">
        <w:rPr>
          <w:szCs w:val="20"/>
        </w:rPr>
        <w:t>Azokban az esetekben, mikor az adózó fizetési kötelezettségénél nagyobb összegű adót fizet, fizetett be, illetve visszamenőlegesen adójóváírásra, törlésre került sor, esetleg téves befizetést teljesített, túlfizetése keletkezik az adott számlán. Ha az adózónak az önkormányzatnál adótartozása nem áll fenn, és bejelentési/bevallási/adatbejelentési kötelezettségeinek eleget tett, rendelkezhet a fennmaradó összeg visszatérítéséről vagy más önkormányzatnál vezetett adószámlájára történő átvezetéséről (pl.: más adónemben később esedékes kötelezettségére). Tartozás fennállása esetén a túlfizetés nem igényelhető vissza, a tartozás erejéig kerül elszámolásra és átutalásra az adott számlára, azaz az adóhatóságnál nyilvántartott adótartozás, vagy tartozás összegét - nettó módon számítva - csökkenteni kell az ugyanazon adóhatóságnál nyilvántartott túlfizetés összegével.</w:t>
      </w:r>
    </w:p>
    <w:p w14:paraId="6C0589FA" w14:textId="77777777" w:rsidR="009D359C" w:rsidRPr="009D359C" w:rsidRDefault="009D359C" w:rsidP="009D359C">
      <w:pPr>
        <w:pStyle w:val="NormlWeb"/>
        <w:shd w:val="clear" w:color="auto" w:fill="FFFFFF"/>
        <w:spacing w:before="0" w:beforeAutospacing="0" w:after="0" w:afterAutospacing="0"/>
        <w:jc w:val="both"/>
        <w:textAlignment w:val="top"/>
        <w:rPr>
          <w:szCs w:val="20"/>
        </w:rPr>
      </w:pPr>
      <w:r w:rsidRPr="009D359C">
        <w:rPr>
          <w:szCs w:val="20"/>
        </w:rPr>
        <w:t>Az adó-visszaigénylést, vagy az átvezetést az önkormányzati adóhatóságnál erre a célra rendszeresített nyomtatványokon teheti meg az adózó. A túlfizetés visszaigénylésének feltétele az adózó nyilatkozata arra vonatkozóan, hogy más adóhatóságnál (NAV) nem áll fenn köztartozása. Köztartozás fennállása esetén az adózó részére nem teljesíthető a kiutalás. Rendelkezés hiányában az adóhatóság a túlfizetést a később esedékes adó kiegyenlítésére számolja el. Az adóhatóság a fennmaradó összeget csak akkor térítheti vissza, ha a befizetőnek nincs általa nyilvántartott, adók módjára behajtandó köztartozása.</w:t>
      </w:r>
    </w:p>
    <w:p w14:paraId="2B8B20C0" w14:textId="77777777" w:rsidR="00E44809" w:rsidRDefault="00E44809" w:rsidP="00A76435">
      <w:pPr>
        <w:spacing w:after="0" w:line="240" w:lineRule="auto"/>
        <w:jc w:val="both"/>
        <w:rPr>
          <w:rFonts w:ascii="Tii" w:eastAsia="Times New Roman" w:hAnsi="Tii" w:cs="Times New Roman"/>
          <w:sz w:val="24"/>
          <w:szCs w:val="24"/>
          <w:lang w:eastAsia="hu-HU"/>
        </w:rPr>
      </w:pPr>
    </w:p>
    <w:p w14:paraId="13743301" w14:textId="77777777" w:rsidR="00D927A5" w:rsidRDefault="00D927A5" w:rsidP="00D927A5">
      <w:pPr>
        <w:spacing w:after="0" w:line="240" w:lineRule="auto"/>
        <w:jc w:val="both"/>
        <w:outlineLvl w:val="1"/>
        <w:rPr>
          <w:rFonts w:ascii="Times New Roman" w:hAnsi="Times New Roman" w:cs="Times New Roman"/>
          <w:b/>
          <w:sz w:val="24"/>
          <w:szCs w:val="24"/>
          <w:u w:val="single"/>
        </w:rPr>
      </w:pPr>
    </w:p>
    <w:p w14:paraId="6BD56B40" w14:textId="77777777" w:rsidR="00D927A5" w:rsidRPr="005308B9" w:rsidRDefault="00D927A5" w:rsidP="00D927A5">
      <w:pPr>
        <w:spacing w:after="0" w:line="240" w:lineRule="auto"/>
        <w:jc w:val="both"/>
        <w:outlineLvl w:val="1"/>
        <w:rPr>
          <w:rFonts w:ascii="Tii" w:eastAsia="Times New Roman" w:hAnsi="Tii" w:cs="Times New Roman"/>
          <w:b/>
          <w:bCs/>
          <w:sz w:val="24"/>
          <w:szCs w:val="24"/>
          <w:u w:val="single"/>
          <w:lang w:eastAsia="hu-HU"/>
        </w:rPr>
      </w:pPr>
      <w:r>
        <w:rPr>
          <w:rFonts w:ascii="Times New Roman" w:hAnsi="Times New Roman" w:cs="Times New Roman"/>
          <w:b/>
          <w:sz w:val="24"/>
          <w:szCs w:val="24"/>
          <w:u w:val="single"/>
        </w:rPr>
        <w:t>2. Az ügyintézéshez s</w:t>
      </w:r>
      <w:r w:rsidRPr="005308B9">
        <w:rPr>
          <w:rFonts w:ascii="Times New Roman" w:hAnsi="Times New Roman" w:cs="Times New Roman"/>
          <w:b/>
          <w:sz w:val="24"/>
          <w:szCs w:val="24"/>
          <w:u w:val="single"/>
        </w:rPr>
        <w:t xml:space="preserve">zükséges okiratok, </w:t>
      </w:r>
      <w:proofErr w:type="gramStart"/>
      <w:r w:rsidRPr="005308B9">
        <w:rPr>
          <w:rFonts w:ascii="Times New Roman" w:hAnsi="Times New Roman" w:cs="Times New Roman"/>
          <w:b/>
          <w:sz w:val="24"/>
          <w:szCs w:val="24"/>
          <w:u w:val="single"/>
        </w:rPr>
        <w:t>dokumentumok</w:t>
      </w:r>
      <w:proofErr w:type="gramEnd"/>
      <w:r w:rsidRPr="005308B9">
        <w:rPr>
          <w:rFonts w:ascii="Times New Roman" w:hAnsi="Times New Roman" w:cs="Times New Roman"/>
          <w:b/>
          <w:sz w:val="24"/>
          <w:szCs w:val="24"/>
          <w:u w:val="single"/>
        </w:rPr>
        <w:t xml:space="preserve">, </w:t>
      </w:r>
      <w:r w:rsidRPr="005308B9">
        <w:rPr>
          <w:rFonts w:ascii="Tii" w:eastAsia="Times New Roman" w:hAnsi="Tii" w:cs="Times New Roman"/>
          <w:b/>
          <w:bCs/>
          <w:sz w:val="24"/>
          <w:szCs w:val="24"/>
          <w:u w:val="single"/>
          <w:lang w:eastAsia="hu-HU"/>
        </w:rPr>
        <w:t>űrlapok:</w:t>
      </w:r>
    </w:p>
    <w:p w14:paraId="758077CC" w14:textId="77777777" w:rsidR="00D927A5" w:rsidRDefault="00D927A5" w:rsidP="00D927A5">
      <w:pPr>
        <w:spacing w:after="0" w:line="240" w:lineRule="auto"/>
        <w:jc w:val="both"/>
        <w:rPr>
          <w:rFonts w:ascii="Tii" w:eastAsia="Times New Roman" w:hAnsi="Tii" w:cs="Times New Roman"/>
          <w:sz w:val="24"/>
          <w:szCs w:val="24"/>
          <w:lang w:eastAsia="hu-HU"/>
        </w:rPr>
      </w:pPr>
    </w:p>
    <w:p w14:paraId="5C80CF8F" w14:textId="77777777" w:rsidR="00D927A5" w:rsidRPr="009D359C" w:rsidRDefault="009D359C" w:rsidP="00D927A5">
      <w:pPr>
        <w:jc w:val="both"/>
        <w:rPr>
          <w:rFonts w:ascii="Times New Roman" w:hAnsi="Times New Roman" w:cs="Times New Roman"/>
          <w:sz w:val="24"/>
          <w:szCs w:val="20"/>
        </w:rPr>
      </w:pPr>
      <w:r w:rsidRPr="009D359C">
        <w:rPr>
          <w:rFonts w:ascii="Times New Roman" w:hAnsi="Times New Roman" w:cs="Times New Roman"/>
          <w:sz w:val="24"/>
          <w:szCs w:val="20"/>
        </w:rPr>
        <w:t xml:space="preserve">Az adóhatóság által rendszeresített nyomtatvány benyújtása szükséges </w:t>
      </w:r>
      <w:proofErr w:type="gramStart"/>
      <w:r w:rsidRPr="009D359C">
        <w:rPr>
          <w:rFonts w:ascii="Times New Roman" w:hAnsi="Times New Roman" w:cs="Times New Roman"/>
          <w:sz w:val="24"/>
          <w:szCs w:val="20"/>
        </w:rPr>
        <w:t>(túlfizetés</w:t>
      </w:r>
      <w:proofErr w:type="gramEnd"/>
      <w:r w:rsidRPr="009D359C">
        <w:rPr>
          <w:rFonts w:ascii="Times New Roman" w:hAnsi="Times New Roman" w:cs="Times New Roman"/>
          <w:sz w:val="24"/>
          <w:szCs w:val="20"/>
        </w:rPr>
        <w:t xml:space="preserve"> visszautalási, túlfizetés átvezetési kérelem).</w:t>
      </w:r>
    </w:p>
    <w:p w14:paraId="54A783EE" w14:textId="77777777" w:rsidR="0010331C" w:rsidRPr="00C1773A" w:rsidRDefault="00D927A5" w:rsidP="00D927A5">
      <w:pPr>
        <w:jc w:val="both"/>
        <w:rPr>
          <w:rFonts w:ascii="Times New Roman" w:hAnsi="Times New Roman" w:cs="Times New Roman"/>
          <w:b/>
          <w:sz w:val="24"/>
          <w:szCs w:val="24"/>
          <w:u w:val="single"/>
        </w:rPr>
      </w:pPr>
      <w:r w:rsidRPr="00C1773A">
        <w:rPr>
          <w:rFonts w:ascii="Times New Roman" w:hAnsi="Times New Roman" w:cs="Times New Roman"/>
          <w:b/>
          <w:sz w:val="24"/>
          <w:szCs w:val="24"/>
          <w:u w:val="single"/>
        </w:rPr>
        <w:t>3. Az eljáró szerv adatai, elérhetősége:</w:t>
      </w:r>
    </w:p>
    <w:p w14:paraId="397D1947" w14:textId="77777777" w:rsidR="00E44809" w:rsidRPr="009D359C" w:rsidRDefault="00E44809" w:rsidP="00E44809">
      <w:pPr>
        <w:jc w:val="both"/>
        <w:rPr>
          <w:rFonts w:ascii="Times New Roman" w:hAnsi="Times New Roman" w:cs="Times New Roman"/>
          <w:sz w:val="24"/>
          <w:szCs w:val="24"/>
        </w:rPr>
      </w:pPr>
      <w:r w:rsidRPr="009D359C">
        <w:rPr>
          <w:rFonts w:ascii="Times New Roman" w:hAnsi="Times New Roman" w:cs="Times New Roman"/>
          <w:sz w:val="24"/>
          <w:szCs w:val="24"/>
        </w:rPr>
        <w:t>Hajdúhadházi Polgármesteri Hivatal</w:t>
      </w:r>
    </w:p>
    <w:p w14:paraId="0F3F8E24" w14:textId="77777777" w:rsidR="00E44809" w:rsidRPr="009D359C" w:rsidRDefault="00E44809" w:rsidP="00E44809">
      <w:pPr>
        <w:spacing w:after="0" w:line="240" w:lineRule="auto"/>
        <w:jc w:val="both"/>
        <w:rPr>
          <w:rFonts w:ascii="Times New Roman" w:eastAsia="Times New Roman" w:hAnsi="Times New Roman" w:cs="Times New Roman"/>
          <w:sz w:val="24"/>
          <w:szCs w:val="24"/>
          <w:lang w:eastAsia="hu-HU"/>
        </w:rPr>
      </w:pPr>
      <w:r w:rsidRPr="009D359C">
        <w:rPr>
          <w:rFonts w:ascii="Times New Roman" w:eastAsia="Times New Roman" w:hAnsi="Times New Roman" w:cs="Times New Roman"/>
          <w:sz w:val="24"/>
          <w:szCs w:val="24"/>
          <w:lang w:eastAsia="hu-HU"/>
        </w:rPr>
        <w:t xml:space="preserve">4242 Hajdúhadház, Bocskai tér 1. szám </w:t>
      </w:r>
    </w:p>
    <w:p w14:paraId="4900418D" w14:textId="77777777" w:rsidR="00544F88" w:rsidRPr="000A7C12" w:rsidRDefault="00544F88" w:rsidP="00544F88">
      <w:pPr>
        <w:spacing w:after="0" w:line="240" w:lineRule="auto"/>
        <w:jc w:val="both"/>
        <w:rPr>
          <w:rFonts w:ascii="Times New Roman" w:eastAsia="Times New Roman" w:hAnsi="Times New Roman" w:cs="Times New Roman"/>
          <w:sz w:val="24"/>
          <w:szCs w:val="24"/>
          <w:lang w:eastAsia="hu-HU"/>
        </w:rPr>
      </w:pPr>
      <w:r w:rsidRPr="000A7C12">
        <w:rPr>
          <w:rFonts w:ascii="Times New Roman" w:eastAsia="Times New Roman" w:hAnsi="Times New Roman" w:cs="Times New Roman"/>
          <w:sz w:val="24"/>
          <w:szCs w:val="24"/>
          <w:lang w:eastAsia="hu-HU"/>
        </w:rPr>
        <w:t>Telefon:  06-52-3</w:t>
      </w:r>
      <w:r>
        <w:rPr>
          <w:rFonts w:ascii="Times New Roman" w:eastAsia="Times New Roman" w:hAnsi="Times New Roman" w:cs="Times New Roman"/>
          <w:sz w:val="24"/>
          <w:szCs w:val="24"/>
          <w:lang w:eastAsia="hu-HU"/>
        </w:rPr>
        <w:t>84</w:t>
      </w:r>
      <w:r w:rsidRPr="000A7C12">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1</w:t>
      </w:r>
      <w:r w:rsidRPr="000A7C12">
        <w:rPr>
          <w:rFonts w:ascii="Times New Roman" w:eastAsia="Times New Roman" w:hAnsi="Times New Roman" w:cs="Times New Roman"/>
          <w:sz w:val="24"/>
          <w:szCs w:val="24"/>
          <w:lang w:eastAsia="hu-HU"/>
        </w:rPr>
        <w:t>0</w:t>
      </w:r>
      <w:r>
        <w:rPr>
          <w:rFonts w:ascii="Times New Roman" w:eastAsia="Times New Roman" w:hAnsi="Times New Roman" w:cs="Times New Roman"/>
          <w:sz w:val="24"/>
          <w:szCs w:val="24"/>
          <w:lang w:eastAsia="hu-HU"/>
        </w:rPr>
        <w:t>3</w:t>
      </w:r>
    </w:p>
    <w:p w14:paraId="765D76A0" w14:textId="77777777" w:rsidR="00E44809" w:rsidRPr="009D359C" w:rsidRDefault="00E44809" w:rsidP="00E44809">
      <w:pPr>
        <w:spacing w:after="0" w:line="240" w:lineRule="auto"/>
        <w:jc w:val="both"/>
        <w:rPr>
          <w:rFonts w:ascii="Times New Roman" w:eastAsia="Times New Roman" w:hAnsi="Times New Roman" w:cs="Times New Roman"/>
          <w:sz w:val="24"/>
          <w:szCs w:val="24"/>
          <w:lang w:eastAsia="hu-HU"/>
        </w:rPr>
      </w:pPr>
      <w:r w:rsidRPr="009D359C">
        <w:rPr>
          <w:rFonts w:ascii="Times New Roman" w:eastAsia="Times New Roman" w:hAnsi="Times New Roman" w:cs="Times New Roman"/>
          <w:sz w:val="24"/>
          <w:szCs w:val="24"/>
          <w:lang w:eastAsia="hu-HU"/>
        </w:rPr>
        <w:t>Email: </w:t>
      </w:r>
      <w:hyperlink r:id="rId5" w:history="1">
        <w:r w:rsidR="007F5340" w:rsidRPr="00D72327">
          <w:rPr>
            <w:rStyle w:val="Hiperhivatkozs"/>
            <w:rFonts w:ascii="Times New Roman" w:eastAsia="Times New Roman" w:hAnsi="Times New Roman" w:cs="Times New Roman"/>
            <w:sz w:val="24"/>
            <w:szCs w:val="24"/>
            <w:lang w:eastAsia="hu-HU"/>
          </w:rPr>
          <w:t>adocsoport@hajduhadhaz.hu</w:t>
        </w:r>
      </w:hyperlink>
      <w:r w:rsidR="007F5340">
        <w:rPr>
          <w:rFonts w:ascii="Times New Roman" w:eastAsia="Times New Roman" w:hAnsi="Times New Roman" w:cs="Times New Roman"/>
          <w:sz w:val="24"/>
          <w:szCs w:val="24"/>
          <w:lang w:eastAsia="hu-HU"/>
        </w:rPr>
        <w:t xml:space="preserve"> </w:t>
      </w:r>
    </w:p>
    <w:p w14:paraId="7A9CDC98" w14:textId="77777777" w:rsidR="00E44809" w:rsidRPr="009D359C" w:rsidRDefault="00E44809" w:rsidP="00E44809">
      <w:pPr>
        <w:spacing w:after="0" w:line="240" w:lineRule="auto"/>
        <w:jc w:val="both"/>
        <w:rPr>
          <w:rFonts w:ascii="Times New Roman" w:eastAsia="Times New Roman" w:hAnsi="Times New Roman" w:cs="Times New Roman"/>
          <w:sz w:val="24"/>
          <w:szCs w:val="24"/>
          <w:lang w:eastAsia="hu-HU"/>
        </w:rPr>
      </w:pPr>
      <w:r w:rsidRPr="009D359C">
        <w:rPr>
          <w:rFonts w:ascii="Times New Roman" w:eastAsia="Times New Roman" w:hAnsi="Times New Roman" w:cs="Times New Roman"/>
          <w:sz w:val="24"/>
          <w:szCs w:val="24"/>
          <w:lang w:eastAsia="hu-HU"/>
        </w:rPr>
        <w:t>Hivatali kapu rövid neve: HADHAZ</w:t>
      </w:r>
    </w:p>
    <w:p w14:paraId="6EC7B8D0" w14:textId="77777777" w:rsidR="00E44809" w:rsidRPr="009D359C" w:rsidRDefault="00E44809" w:rsidP="00E44809">
      <w:pPr>
        <w:spacing w:after="0" w:line="240" w:lineRule="auto"/>
        <w:jc w:val="both"/>
        <w:rPr>
          <w:rFonts w:ascii="Times New Roman" w:hAnsi="Times New Roman" w:cs="Times New Roman"/>
          <w:color w:val="000000"/>
          <w:sz w:val="24"/>
          <w:szCs w:val="24"/>
        </w:rPr>
      </w:pPr>
      <w:r w:rsidRPr="009D359C">
        <w:rPr>
          <w:rFonts w:ascii="Times New Roman" w:eastAsia="Times New Roman" w:hAnsi="Times New Roman" w:cs="Times New Roman"/>
          <w:sz w:val="24"/>
          <w:szCs w:val="24"/>
          <w:lang w:eastAsia="hu-HU"/>
        </w:rPr>
        <w:t>KRID azonosító:</w:t>
      </w:r>
      <w:r w:rsidRPr="009D359C">
        <w:rPr>
          <w:rFonts w:ascii="Times New Roman" w:hAnsi="Times New Roman" w:cs="Times New Roman"/>
          <w:color w:val="000000"/>
          <w:sz w:val="24"/>
          <w:szCs w:val="24"/>
        </w:rPr>
        <w:t xml:space="preserve"> 208072952</w:t>
      </w:r>
    </w:p>
    <w:p w14:paraId="7F09FEAB" w14:textId="77777777" w:rsidR="00C1773A" w:rsidRDefault="00C1773A" w:rsidP="00D927A5">
      <w:pPr>
        <w:jc w:val="both"/>
        <w:rPr>
          <w:rFonts w:ascii="Times New Roman" w:hAnsi="Times New Roman" w:cs="Times New Roman"/>
          <w:b/>
          <w:sz w:val="24"/>
          <w:szCs w:val="24"/>
          <w:u w:val="single"/>
        </w:rPr>
      </w:pPr>
    </w:p>
    <w:p w14:paraId="3D7BD0BF" w14:textId="77777777" w:rsidR="00D927A5" w:rsidRPr="001D230F" w:rsidRDefault="00D927A5" w:rsidP="00D927A5">
      <w:pPr>
        <w:jc w:val="both"/>
        <w:rPr>
          <w:rFonts w:ascii="Times New Roman" w:hAnsi="Times New Roman" w:cs="Times New Roman"/>
          <w:sz w:val="24"/>
          <w:szCs w:val="24"/>
        </w:rPr>
      </w:pPr>
      <w:r w:rsidRPr="00C1773A">
        <w:rPr>
          <w:rFonts w:ascii="Times New Roman" w:hAnsi="Times New Roman" w:cs="Times New Roman"/>
          <w:b/>
          <w:sz w:val="24"/>
          <w:szCs w:val="24"/>
          <w:u w:val="single"/>
        </w:rPr>
        <w:t>4.Az eljáró szerv illetékességi területe</w:t>
      </w:r>
      <w:proofErr w:type="gramStart"/>
      <w:r w:rsidRPr="00C1773A">
        <w:rPr>
          <w:rFonts w:ascii="Times New Roman" w:hAnsi="Times New Roman" w:cs="Times New Roman"/>
          <w:b/>
          <w:sz w:val="24"/>
          <w:szCs w:val="24"/>
          <w:u w:val="single"/>
        </w:rPr>
        <w:t>:</w:t>
      </w:r>
      <w:r w:rsidRPr="001D230F">
        <w:rPr>
          <w:rFonts w:ascii="Times New Roman" w:hAnsi="Times New Roman" w:cs="Times New Roman"/>
          <w:sz w:val="24"/>
          <w:szCs w:val="24"/>
        </w:rPr>
        <w:t xml:space="preserve">  Hajdúhadház</w:t>
      </w:r>
      <w:proofErr w:type="gramEnd"/>
      <w:r w:rsidRPr="001D230F">
        <w:rPr>
          <w:rFonts w:ascii="Times New Roman" w:hAnsi="Times New Roman" w:cs="Times New Roman"/>
          <w:sz w:val="24"/>
          <w:szCs w:val="24"/>
        </w:rPr>
        <w:t xml:space="preserve"> város közigazgatási területe</w:t>
      </w:r>
    </w:p>
    <w:p w14:paraId="5203F525" w14:textId="77777777" w:rsidR="00D927A5" w:rsidRDefault="00D927A5" w:rsidP="00D927A5">
      <w:pPr>
        <w:spacing w:after="0" w:line="240" w:lineRule="auto"/>
        <w:outlineLvl w:val="1"/>
        <w:rPr>
          <w:rFonts w:ascii="Times New Roman" w:eastAsia="Times New Roman" w:hAnsi="Times New Roman" w:cs="Times New Roman"/>
          <w:b/>
          <w:bCs/>
          <w:sz w:val="24"/>
          <w:szCs w:val="24"/>
          <w:lang w:eastAsia="hu-HU"/>
        </w:rPr>
      </w:pPr>
    </w:p>
    <w:p w14:paraId="7660C377" w14:textId="462377A0" w:rsidR="0010331C" w:rsidRPr="00544F88" w:rsidRDefault="00D927A5" w:rsidP="00D927A5">
      <w:pPr>
        <w:spacing w:after="0" w:line="240" w:lineRule="auto"/>
        <w:outlineLvl w:val="1"/>
        <w:rPr>
          <w:rFonts w:ascii="Times New Roman" w:eastAsia="Times New Roman" w:hAnsi="Times New Roman" w:cs="Times New Roman"/>
          <w:b/>
          <w:bCs/>
          <w:sz w:val="24"/>
          <w:szCs w:val="24"/>
          <w:u w:val="single"/>
          <w:lang w:eastAsia="hu-HU"/>
        </w:rPr>
      </w:pPr>
      <w:r w:rsidRPr="00C1773A">
        <w:rPr>
          <w:rFonts w:ascii="Times New Roman" w:eastAsia="Times New Roman" w:hAnsi="Times New Roman" w:cs="Times New Roman"/>
          <w:b/>
          <w:bCs/>
          <w:sz w:val="24"/>
          <w:szCs w:val="24"/>
          <w:u w:val="single"/>
          <w:lang w:eastAsia="hu-HU"/>
        </w:rPr>
        <w:t xml:space="preserve">5. </w:t>
      </w:r>
      <w:r w:rsidR="00C1773A">
        <w:rPr>
          <w:rFonts w:ascii="Times New Roman" w:eastAsia="Times New Roman" w:hAnsi="Times New Roman" w:cs="Times New Roman"/>
          <w:b/>
          <w:bCs/>
          <w:sz w:val="24"/>
          <w:szCs w:val="24"/>
          <w:u w:val="single"/>
          <w:lang w:eastAsia="hu-HU"/>
        </w:rPr>
        <w:t>Az ügyintézés helye, ügyfélfogadási idő</w:t>
      </w:r>
      <w:r w:rsidRPr="00C1773A">
        <w:rPr>
          <w:rFonts w:ascii="Times New Roman" w:eastAsia="Times New Roman" w:hAnsi="Times New Roman" w:cs="Times New Roman"/>
          <w:b/>
          <w:bCs/>
          <w:sz w:val="24"/>
          <w:szCs w:val="24"/>
          <w:u w:val="single"/>
          <w:lang w:eastAsia="hu-HU"/>
        </w:rPr>
        <w:t>:</w:t>
      </w:r>
    </w:p>
    <w:p w14:paraId="4695D4D5" w14:textId="77777777" w:rsidR="00544F88" w:rsidRPr="00EF6EC0" w:rsidRDefault="00544F88" w:rsidP="00544F88">
      <w:pPr>
        <w:spacing w:after="0" w:line="240" w:lineRule="auto"/>
        <w:outlineLvl w:val="1"/>
        <w:rPr>
          <w:rFonts w:ascii="Times New Roman" w:eastAsia="Times New Roman" w:hAnsi="Times New Roman" w:cs="Times New Roman"/>
          <w:b/>
          <w:bCs/>
          <w:sz w:val="24"/>
          <w:szCs w:val="24"/>
          <w:lang w:eastAsia="hu-HU"/>
        </w:rPr>
      </w:pPr>
    </w:p>
    <w:p w14:paraId="4A0B5053" w14:textId="77777777" w:rsidR="00B01A49" w:rsidRPr="00F11486" w:rsidRDefault="00B01A49" w:rsidP="00B01A49">
      <w:pPr>
        <w:jc w:val="both"/>
        <w:rPr>
          <w:rFonts w:ascii="Times New Roman" w:hAnsi="Times New Roman" w:cs="Times New Roman"/>
          <w:sz w:val="24"/>
          <w:szCs w:val="24"/>
        </w:rPr>
      </w:pPr>
      <w:r w:rsidRPr="00EF6EC0">
        <w:rPr>
          <w:rFonts w:ascii="Times New Roman" w:eastAsia="Times New Roman" w:hAnsi="Times New Roman" w:cs="Times New Roman"/>
          <w:b/>
          <w:bCs/>
          <w:sz w:val="24"/>
          <w:szCs w:val="24"/>
          <w:lang w:eastAsia="hu-HU"/>
        </w:rPr>
        <w:t>Helyszín:</w:t>
      </w:r>
      <w:r w:rsidRPr="0010331C">
        <w:rPr>
          <w:rFonts w:ascii="Times New Roman" w:eastAsia="Times New Roman" w:hAnsi="Times New Roman" w:cs="Times New Roman"/>
          <w:sz w:val="24"/>
          <w:szCs w:val="24"/>
          <w:lang w:eastAsia="hu-HU"/>
        </w:rPr>
        <w:t xml:space="preserve"> </w:t>
      </w:r>
      <w:r w:rsidRPr="00F11486">
        <w:rPr>
          <w:rFonts w:ascii="Times New Roman" w:hAnsi="Times New Roman" w:cs="Times New Roman"/>
          <w:sz w:val="24"/>
          <w:szCs w:val="24"/>
        </w:rPr>
        <w:t>Hajdúhadházi Polgármesteri Hivatal</w:t>
      </w:r>
      <w:r>
        <w:rPr>
          <w:rFonts w:ascii="Times New Roman" w:hAnsi="Times New Roman" w:cs="Times New Roman"/>
          <w:sz w:val="24"/>
          <w:szCs w:val="24"/>
        </w:rPr>
        <w:t xml:space="preserve"> Pénz- és Adóügyi Iroda</w:t>
      </w:r>
    </w:p>
    <w:p w14:paraId="7D12C5D8" w14:textId="383D69C5" w:rsidR="00544F88" w:rsidRPr="00EF6EC0" w:rsidRDefault="00544F88" w:rsidP="00544F88">
      <w:pPr>
        <w:spacing w:after="0" w:line="240" w:lineRule="auto"/>
        <w:rPr>
          <w:rFonts w:ascii="Times New Roman" w:eastAsia="Times New Roman" w:hAnsi="Times New Roman" w:cs="Times New Roman"/>
          <w:sz w:val="24"/>
          <w:szCs w:val="24"/>
          <w:lang w:eastAsia="hu-HU"/>
        </w:rPr>
      </w:pPr>
      <w:r w:rsidRPr="00EF6EC0">
        <w:rPr>
          <w:rFonts w:ascii="Times New Roman" w:eastAsia="Times New Roman" w:hAnsi="Times New Roman" w:cs="Times New Roman"/>
          <w:sz w:val="24"/>
          <w:szCs w:val="24"/>
          <w:lang w:eastAsia="hu-HU"/>
        </w:rPr>
        <w:t xml:space="preserve">4242 Hajdúhadház, </w:t>
      </w:r>
      <w:r>
        <w:rPr>
          <w:rFonts w:ascii="Times New Roman" w:eastAsia="Times New Roman" w:hAnsi="Times New Roman" w:cs="Times New Roman"/>
          <w:sz w:val="24"/>
          <w:szCs w:val="24"/>
          <w:lang w:eastAsia="hu-HU"/>
        </w:rPr>
        <w:t>Bocskai tér 1.</w:t>
      </w:r>
      <w:r w:rsidRPr="000A7C12">
        <w:rPr>
          <w:rFonts w:ascii="Times New Roman" w:eastAsia="Times New Roman" w:hAnsi="Times New Roman" w:cs="Times New Roman"/>
          <w:sz w:val="24"/>
          <w:szCs w:val="24"/>
          <w:lang w:eastAsia="hu-HU"/>
        </w:rPr>
        <w:t xml:space="preserve"> szám</w:t>
      </w:r>
    </w:p>
    <w:p w14:paraId="543CE0D6" w14:textId="77777777" w:rsidR="00544F88" w:rsidRPr="00EF6EC0" w:rsidRDefault="00544F88" w:rsidP="00544F88">
      <w:pPr>
        <w:spacing w:after="0" w:line="240" w:lineRule="auto"/>
        <w:rPr>
          <w:rFonts w:ascii="Times New Roman" w:eastAsia="Times New Roman" w:hAnsi="Times New Roman" w:cs="Times New Roman"/>
          <w:sz w:val="24"/>
          <w:szCs w:val="24"/>
          <w:lang w:eastAsia="hu-H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62"/>
        <w:gridCol w:w="3201"/>
      </w:tblGrid>
      <w:tr w:rsidR="00544F88" w:rsidRPr="00EF6EC0" w14:paraId="12A0ABB5" w14:textId="77777777" w:rsidTr="00637DB1">
        <w:trPr>
          <w:tblCellSpacing w:w="15" w:type="dxa"/>
        </w:trPr>
        <w:tc>
          <w:tcPr>
            <w:tcW w:w="0" w:type="auto"/>
            <w:vAlign w:val="center"/>
            <w:hideMark/>
          </w:tcPr>
          <w:p w14:paraId="3E8A44D7" w14:textId="77777777" w:rsidR="00544F88" w:rsidRPr="00EF6EC0" w:rsidRDefault="00544F88" w:rsidP="00637DB1">
            <w:pPr>
              <w:spacing w:before="100" w:beforeAutospacing="1" w:after="100" w:afterAutospacing="1" w:line="240" w:lineRule="auto"/>
              <w:rPr>
                <w:rFonts w:ascii="Times New Roman" w:eastAsia="Times New Roman" w:hAnsi="Times New Roman" w:cs="Times New Roman"/>
                <w:sz w:val="24"/>
                <w:szCs w:val="24"/>
                <w:lang w:eastAsia="hu-HU"/>
              </w:rPr>
            </w:pPr>
            <w:r w:rsidRPr="00EF6EC0">
              <w:rPr>
                <w:rFonts w:ascii="Times New Roman" w:eastAsia="Times New Roman" w:hAnsi="Times New Roman" w:cs="Times New Roman"/>
                <w:sz w:val="24"/>
                <w:szCs w:val="24"/>
                <w:lang w:eastAsia="hu-HU"/>
              </w:rPr>
              <w:t>Hétfő</w:t>
            </w:r>
          </w:p>
        </w:tc>
        <w:tc>
          <w:tcPr>
            <w:tcW w:w="0" w:type="auto"/>
            <w:vAlign w:val="center"/>
            <w:hideMark/>
          </w:tcPr>
          <w:p w14:paraId="597FB070" w14:textId="77777777" w:rsidR="00544F88" w:rsidRPr="00EF6EC0" w:rsidRDefault="00544F88" w:rsidP="00637DB1">
            <w:pPr>
              <w:spacing w:before="100" w:beforeAutospacing="1" w:after="100" w:afterAutospacing="1" w:line="240" w:lineRule="auto"/>
              <w:rPr>
                <w:rFonts w:ascii="Times New Roman" w:eastAsia="Times New Roman" w:hAnsi="Times New Roman" w:cs="Times New Roman"/>
                <w:sz w:val="24"/>
                <w:szCs w:val="24"/>
                <w:lang w:eastAsia="hu-HU"/>
              </w:rPr>
            </w:pPr>
            <w:r w:rsidRPr="00EF6EC0">
              <w:rPr>
                <w:rFonts w:ascii="Times New Roman" w:eastAsia="Times New Roman" w:hAnsi="Times New Roman" w:cs="Times New Roman"/>
                <w:sz w:val="24"/>
                <w:szCs w:val="24"/>
                <w:lang w:eastAsia="hu-HU"/>
              </w:rPr>
              <w:t>0</w:t>
            </w:r>
            <w:r>
              <w:rPr>
                <w:rFonts w:ascii="Times New Roman" w:eastAsia="Times New Roman" w:hAnsi="Times New Roman" w:cs="Times New Roman"/>
                <w:sz w:val="24"/>
                <w:szCs w:val="24"/>
                <w:lang w:eastAsia="hu-HU"/>
              </w:rPr>
              <w:t>7</w:t>
            </w:r>
            <w:r w:rsidRPr="00EF6EC0">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3</w:t>
            </w:r>
            <w:r w:rsidRPr="00EF6EC0">
              <w:rPr>
                <w:rFonts w:ascii="Times New Roman" w:eastAsia="Times New Roman" w:hAnsi="Times New Roman" w:cs="Times New Roman"/>
                <w:sz w:val="24"/>
                <w:szCs w:val="24"/>
                <w:lang w:eastAsia="hu-HU"/>
              </w:rPr>
              <w:t>0 - 1</w:t>
            </w:r>
            <w:r>
              <w:rPr>
                <w:rFonts w:ascii="Times New Roman" w:eastAsia="Times New Roman" w:hAnsi="Times New Roman" w:cs="Times New Roman"/>
                <w:sz w:val="24"/>
                <w:szCs w:val="24"/>
                <w:lang w:eastAsia="hu-HU"/>
              </w:rPr>
              <w:t>2</w:t>
            </w:r>
            <w:r w:rsidRPr="00EF6EC0">
              <w:rPr>
                <w:rFonts w:ascii="Times New Roman" w:eastAsia="Times New Roman" w:hAnsi="Times New Roman" w:cs="Times New Roman"/>
                <w:sz w:val="24"/>
                <w:szCs w:val="24"/>
                <w:lang w:eastAsia="hu-HU"/>
              </w:rPr>
              <w:t>:00</w:t>
            </w:r>
          </w:p>
        </w:tc>
      </w:tr>
      <w:tr w:rsidR="00544F88" w:rsidRPr="00EF6EC0" w14:paraId="1337D45F" w14:textId="77777777" w:rsidTr="00637DB1">
        <w:trPr>
          <w:tblCellSpacing w:w="15" w:type="dxa"/>
        </w:trPr>
        <w:tc>
          <w:tcPr>
            <w:tcW w:w="0" w:type="auto"/>
            <w:vAlign w:val="center"/>
            <w:hideMark/>
          </w:tcPr>
          <w:p w14:paraId="38E7EB43" w14:textId="77777777" w:rsidR="00544F88" w:rsidRPr="00EF6EC0" w:rsidRDefault="00544F88" w:rsidP="00637DB1">
            <w:pPr>
              <w:spacing w:before="100" w:beforeAutospacing="1" w:after="100" w:afterAutospacing="1" w:line="240" w:lineRule="auto"/>
              <w:rPr>
                <w:rFonts w:ascii="Times New Roman" w:eastAsia="Times New Roman" w:hAnsi="Times New Roman" w:cs="Times New Roman"/>
                <w:sz w:val="24"/>
                <w:szCs w:val="24"/>
                <w:lang w:eastAsia="hu-HU"/>
              </w:rPr>
            </w:pPr>
            <w:r w:rsidRPr="00EF6EC0">
              <w:rPr>
                <w:rFonts w:ascii="Times New Roman" w:eastAsia="Times New Roman" w:hAnsi="Times New Roman" w:cs="Times New Roman"/>
                <w:sz w:val="24"/>
                <w:szCs w:val="24"/>
                <w:lang w:eastAsia="hu-HU"/>
              </w:rPr>
              <w:t>Kedd</w:t>
            </w:r>
          </w:p>
        </w:tc>
        <w:tc>
          <w:tcPr>
            <w:tcW w:w="0" w:type="auto"/>
            <w:vAlign w:val="center"/>
            <w:hideMark/>
          </w:tcPr>
          <w:p w14:paraId="34393F22" w14:textId="77777777" w:rsidR="00544F88" w:rsidRPr="00EF6EC0" w:rsidRDefault="00544F88" w:rsidP="00637DB1">
            <w:pPr>
              <w:spacing w:before="100" w:beforeAutospacing="1" w:after="100" w:afterAutospacing="1" w:line="240" w:lineRule="auto"/>
              <w:rPr>
                <w:rFonts w:ascii="Times New Roman" w:eastAsia="Times New Roman" w:hAnsi="Times New Roman" w:cs="Times New Roman"/>
                <w:sz w:val="24"/>
                <w:szCs w:val="24"/>
                <w:lang w:eastAsia="hu-HU"/>
              </w:rPr>
            </w:pPr>
            <w:r w:rsidRPr="00EF6EC0">
              <w:rPr>
                <w:rFonts w:ascii="Times New Roman" w:eastAsia="Times New Roman" w:hAnsi="Times New Roman" w:cs="Times New Roman"/>
                <w:sz w:val="24"/>
                <w:szCs w:val="24"/>
                <w:lang w:eastAsia="hu-HU"/>
              </w:rPr>
              <w:t>0</w:t>
            </w:r>
            <w:r>
              <w:rPr>
                <w:rFonts w:ascii="Times New Roman" w:eastAsia="Times New Roman" w:hAnsi="Times New Roman" w:cs="Times New Roman"/>
                <w:sz w:val="24"/>
                <w:szCs w:val="24"/>
                <w:lang w:eastAsia="hu-HU"/>
              </w:rPr>
              <w:t>7</w:t>
            </w:r>
            <w:r w:rsidRPr="00EF6EC0">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3</w:t>
            </w:r>
            <w:r w:rsidRPr="00EF6EC0">
              <w:rPr>
                <w:rFonts w:ascii="Times New Roman" w:eastAsia="Times New Roman" w:hAnsi="Times New Roman" w:cs="Times New Roman"/>
                <w:sz w:val="24"/>
                <w:szCs w:val="24"/>
                <w:lang w:eastAsia="hu-HU"/>
              </w:rPr>
              <w:t>0 - 12:00</w:t>
            </w:r>
          </w:p>
        </w:tc>
      </w:tr>
      <w:tr w:rsidR="00544F88" w:rsidRPr="00EF6EC0" w14:paraId="33EE3B54" w14:textId="77777777" w:rsidTr="00637DB1">
        <w:trPr>
          <w:tblCellSpacing w:w="15" w:type="dxa"/>
        </w:trPr>
        <w:tc>
          <w:tcPr>
            <w:tcW w:w="0" w:type="auto"/>
            <w:vAlign w:val="center"/>
            <w:hideMark/>
          </w:tcPr>
          <w:p w14:paraId="5FDAEBE5" w14:textId="77777777" w:rsidR="00544F88" w:rsidRPr="00EF6EC0" w:rsidRDefault="00544F88" w:rsidP="00637DB1">
            <w:pPr>
              <w:spacing w:before="100" w:beforeAutospacing="1" w:after="100" w:afterAutospacing="1" w:line="240" w:lineRule="auto"/>
              <w:rPr>
                <w:rFonts w:ascii="Times New Roman" w:eastAsia="Times New Roman" w:hAnsi="Times New Roman" w:cs="Times New Roman"/>
                <w:sz w:val="24"/>
                <w:szCs w:val="24"/>
                <w:lang w:eastAsia="hu-HU"/>
              </w:rPr>
            </w:pPr>
            <w:r w:rsidRPr="00EF6EC0">
              <w:rPr>
                <w:rFonts w:ascii="Times New Roman" w:eastAsia="Times New Roman" w:hAnsi="Times New Roman" w:cs="Times New Roman"/>
                <w:sz w:val="24"/>
                <w:szCs w:val="24"/>
                <w:lang w:eastAsia="hu-HU"/>
              </w:rPr>
              <w:lastRenderedPageBreak/>
              <w:t>Szerda</w:t>
            </w:r>
          </w:p>
        </w:tc>
        <w:tc>
          <w:tcPr>
            <w:tcW w:w="0" w:type="auto"/>
            <w:vAlign w:val="center"/>
            <w:hideMark/>
          </w:tcPr>
          <w:p w14:paraId="6C98908C" w14:textId="77777777" w:rsidR="00544F88" w:rsidRPr="00EF6EC0" w:rsidRDefault="00544F88" w:rsidP="00637DB1">
            <w:pPr>
              <w:spacing w:before="100" w:beforeAutospacing="1" w:after="100" w:afterAutospacing="1" w:line="240" w:lineRule="auto"/>
              <w:rPr>
                <w:rFonts w:ascii="Times New Roman" w:eastAsia="Times New Roman" w:hAnsi="Times New Roman" w:cs="Times New Roman"/>
                <w:sz w:val="24"/>
                <w:szCs w:val="24"/>
                <w:lang w:eastAsia="hu-HU"/>
              </w:rPr>
            </w:pPr>
            <w:r w:rsidRPr="00EF6EC0">
              <w:rPr>
                <w:rFonts w:ascii="Times New Roman" w:eastAsia="Times New Roman" w:hAnsi="Times New Roman" w:cs="Times New Roman"/>
                <w:sz w:val="24"/>
                <w:szCs w:val="24"/>
                <w:lang w:eastAsia="hu-HU"/>
              </w:rPr>
              <w:t>1</w:t>
            </w:r>
            <w:r>
              <w:rPr>
                <w:rFonts w:ascii="Times New Roman" w:eastAsia="Times New Roman" w:hAnsi="Times New Roman" w:cs="Times New Roman"/>
                <w:sz w:val="24"/>
                <w:szCs w:val="24"/>
                <w:lang w:eastAsia="hu-HU"/>
              </w:rPr>
              <w:t>3</w:t>
            </w:r>
            <w:r w:rsidRPr="00EF6EC0">
              <w:rPr>
                <w:rFonts w:ascii="Times New Roman" w:eastAsia="Times New Roman" w:hAnsi="Times New Roman" w:cs="Times New Roman"/>
                <w:sz w:val="24"/>
                <w:szCs w:val="24"/>
                <w:lang w:eastAsia="hu-HU"/>
              </w:rPr>
              <w:t>:00 - 1</w:t>
            </w:r>
            <w:r>
              <w:rPr>
                <w:rFonts w:ascii="Times New Roman" w:eastAsia="Times New Roman" w:hAnsi="Times New Roman" w:cs="Times New Roman"/>
                <w:sz w:val="24"/>
                <w:szCs w:val="24"/>
                <w:lang w:eastAsia="hu-HU"/>
              </w:rPr>
              <w:t>7</w:t>
            </w:r>
            <w:r w:rsidRPr="00EF6EC0">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3</w:t>
            </w:r>
            <w:r w:rsidRPr="00EF6EC0">
              <w:rPr>
                <w:rFonts w:ascii="Times New Roman" w:eastAsia="Times New Roman" w:hAnsi="Times New Roman" w:cs="Times New Roman"/>
                <w:sz w:val="24"/>
                <w:szCs w:val="24"/>
                <w:lang w:eastAsia="hu-HU"/>
              </w:rPr>
              <w:t>0</w:t>
            </w:r>
          </w:p>
        </w:tc>
      </w:tr>
      <w:tr w:rsidR="00544F88" w:rsidRPr="00EF6EC0" w14:paraId="5C55D239" w14:textId="77777777" w:rsidTr="00637DB1">
        <w:trPr>
          <w:tblCellSpacing w:w="15" w:type="dxa"/>
        </w:trPr>
        <w:tc>
          <w:tcPr>
            <w:tcW w:w="0" w:type="auto"/>
            <w:vAlign w:val="center"/>
            <w:hideMark/>
          </w:tcPr>
          <w:p w14:paraId="5566D1B7" w14:textId="77777777" w:rsidR="00544F88" w:rsidRPr="00EF6EC0" w:rsidRDefault="00544F88" w:rsidP="00637DB1">
            <w:pPr>
              <w:spacing w:before="100" w:beforeAutospacing="1" w:after="100" w:afterAutospacing="1" w:line="240" w:lineRule="auto"/>
              <w:rPr>
                <w:rFonts w:ascii="Times New Roman" w:eastAsia="Times New Roman" w:hAnsi="Times New Roman" w:cs="Times New Roman"/>
                <w:sz w:val="24"/>
                <w:szCs w:val="24"/>
                <w:lang w:eastAsia="hu-HU"/>
              </w:rPr>
            </w:pPr>
            <w:r w:rsidRPr="00EF6EC0">
              <w:rPr>
                <w:rFonts w:ascii="Times New Roman" w:eastAsia="Times New Roman" w:hAnsi="Times New Roman" w:cs="Times New Roman"/>
                <w:sz w:val="24"/>
                <w:szCs w:val="24"/>
                <w:lang w:eastAsia="hu-HU"/>
              </w:rPr>
              <w:t>Csütörtök</w:t>
            </w:r>
            <w:r>
              <w:rPr>
                <w:rFonts w:ascii="Times New Roman" w:eastAsia="Times New Roman" w:hAnsi="Times New Roman" w:cs="Times New Roman"/>
                <w:sz w:val="24"/>
                <w:szCs w:val="24"/>
                <w:lang w:eastAsia="hu-HU"/>
              </w:rPr>
              <w:t>ön</w:t>
            </w:r>
          </w:p>
        </w:tc>
        <w:tc>
          <w:tcPr>
            <w:tcW w:w="0" w:type="auto"/>
            <w:vAlign w:val="center"/>
            <w:hideMark/>
          </w:tcPr>
          <w:p w14:paraId="64884F44" w14:textId="77777777" w:rsidR="00544F88" w:rsidRPr="00EF6EC0" w:rsidRDefault="00544F88" w:rsidP="00637DB1">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és Pénteken </w:t>
            </w:r>
            <w:r w:rsidRPr="00EF6EC0">
              <w:rPr>
                <w:rFonts w:ascii="Times New Roman" w:eastAsia="Times New Roman" w:hAnsi="Times New Roman" w:cs="Times New Roman"/>
                <w:sz w:val="24"/>
                <w:szCs w:val="24"/>
                <w:lang w:eastAsia="hu-HU"/>
              </w:rPr>
              <w:t>nincs ügyfélfogadás</w:t>
            </w:r>
          </w:p>
        </w:tc>
      </w:tr>
    </w:tbl>
    <w:p w14:paraId="1BB6C05F" w14:textId="77777777" w:rsidR="00D927A5" w:rsidRDefault="00D927A5" w:rsidP="002D11C6">
      <w:pPr>
        <w:jc w:val="both"/>
        <w:rPr>
          <w:rFonts w:ascii="Times New Roman" w:hAnsi="Times New Roman" w:cs="Times New Roman"/>
          <w:b/>
          <w:sz w:val="24"/>
          <w:szCs w:val="24"/>
          <w:u w:val="single"/>
        </w:rPr>
      </w:pPr>
    </w:p>
    <w:p w14:paraId="4CFECC92" w14:textId="77777777" w:rsidR="002D11C6" w:rsidRDefault="00C1773A" w:rsidP="002D11C6">
      <w:pPr>
        <w:jc w:val="both"/>
        <w:rPr>
          <w:rFonts w:ascii="Times New Roman" w:hAnsi="Times New Roman" w:cs="Times New Roman"/>
          <w:b/>
          <w:sz w:val="24"/>
          <w:szCs w:val="24"/>
          <w:u w:val="single"/>
        </w:rPr>
      </w:pPr>
      <w:r>
        <w:rPr>
          <w:rFonts w:ascii="Times New Roman" w:hAnsi="Times New Roman" w:cs="Times New Roman"/>
          <w:b/>
          <w:sz w:val="24"/>
          <w:szCs w:val="24"/>
          <w:u w:val="single"/>
        </w:rPr>
        <w:t>6. E</w:t>
      </w:r>
      <w:r w:rsidR="002D11C6">
        <w:rPr>
          <w:rFonts w:ascii="Times New Roman" w:hAnsi="Times New Roman" w:cs="Times New Roman"/>
          <w:b/>
          <w:sz w:val="24"/>
          <w:szCs w:val="24"/>
          <w:u w:val="single"/>
        </w:rPr>
        <w:t xml:space="preserve">ljárási illeték, vagy igazgatási szolgáltatási díj: </w:t>
      </w:r>
    </w:p>
    <w:p w14:paraId="65FAED3E" w14:textId="77777777" w:rsidR="009D359C" w:rsidRPr="009D359C" w:rsidRDefault="009D359C" w:rsidP="009D359C">
      <w:pPr>
        <w:jc w:val="both"/>
        <w:rPr>
          <w:rFonts w:ascii="Times New Roman" w:hAnsi="Times New Roman" w:cs="Times New Roman"/>
          <w:i/>
          <w:color w:val="FF0000"/>
          <w:sz w:val="32"/>
          <w:szCs w:val="24"/>
          <w:u w:val="single"/>
        </w:rPr>
      </w:pPr>
      <w:r w:rsidRPr="009D359C">
        <w:rPr>
          <w:rFonts w:ascii="Times New Roman" w:hAnsi="Times New Roman" w:cs="Times New Roman"/>
          <w:sz w:val="24"/>
          <w:szCs w:val="20"/>
          <w:shd w:val="clear" w:color="auto" w:fill="FFFFFF"/>
        </w:rPr>
        <w:t>Az eljárás az ügyfél/adózó számára díj, illeték és költségmentes</w:t>
      </w:r>
      <w:r w:rsidR="00027D62">
        <w:rPr>
          <w:rFonts w:ascii="Times New Roman" w:hAnsi="Times New Roman" w:cs="Times New Roman"/>
          <w:sz w:val="24"/>
          <w:szCs w:val="20"/>
          <w:shd w:val="clear" w:color="auto" w:fill="FFFFFF"/>
        </w:rPr>
        <w:t>.</w:t>
      </w:r>
    </w:p>
    <w:p w14:paraId="666C50C4" w14:textId="77777777" w:rsidR="008B4200" w:rsidRDefault="008B4200" w:rsidP="008B4200">
      <w:pPr>
        <w:spacing w:after="0" w:line="240" w:lineRule="auto"/>
        <w:jc w:val="both"/>
        <w:rPr>
          <w:rFonts w:ascii="Tii" w:eastAsia="Times New Roman" w:hAnsi="Tii" w:cs="Times New Roman"/>
          <w:b/>
          <w:bCs/>
          <w:sz w:val="24"/>
          <w:szCs w:val="24"/>
          <w:lang w:eastAsia="hu-HU"/>
        </w:rPr>
      </w:pPr>
    </w:p>
    <w:p w14:paraId="646368F6" w14:textId="77777777" w:rsidR="008B4200" w:rsidRPr="00C1773A" w:rsidRDefault="00027D62" w:rsidP="008B4200">
      <w:pPr>
        <w:spacing w:after="0" w:line="240" w:lineRule="auto"/>
        <w:jc w:val="both"/>
        <w:rPr>
          <w:rFonts w:ascii="Tii" w:eastAsia="Times New Roman" w:hAnsi="Tii" w:cs="Times New Roman"/>
          <w:b/>
          <w:bCs/>
          <w:sz w:val="24"/>
          <w:szCs w:val="24"/>
          <w:u w:val="single"/>
          <w:lang w:eastAsia="hu-HU"/>
        </w:rPr>
      </w:pPr>
      <w:r>
        <w:rPr>
          <w:rFonts w:ascii="Tii" w:eastAsia="Times New Roman" w:hAnsi="Tii" w:cs="Times New Roman"/>
          <w:b/>
          <w:bCs/>
          <w:sz w:val="24"/>
          <w:szCs w:val="24"/>
          <w:u w:val="single"/>
          <w:lang w:eastAsia="hu-HU"/>
        </w:rPr>
        <w:t>7</w:t>
      </w:r>
      <w:r w:rsidR="00C1773A" w:rsidRPr="00C1773A">
        <w:rPr>
          <w:rFonts w:ascii="Tii" w:eastAsia="Times New Roman" w:hAnsi="Tii" w:cs="Times New Roman"/>
          <w:b/>
          <w:bCs/>
          <w:sz w:val="24"/>
          <w:szCs w:val="24"/>
          <w:u w:val="single"/>
          <w:lang w:eastAsia="hu-HU"/>
        </w:rPr>
        <w:t>. Kapcsolódó</w:t>
      </w:r>
      <w:r w:rsidR="008B4200" w:rsidRPr="00C1773A">
        <w:rPr>
          <w:rFonts w:ascii="Tii" w:eastAsia="Times New Roman" w:hAnsi="Tii" w:cs="Times New Roman"/>
          <w:b/>
          <w:bCs/>
          <w:sz w:val="24"/>
          <w:szCs w:val="24"/>
          <w:u w:val="single"/>
          <w:lang w:eastAsia="hu-HU"/>
        </w:rPr>
        <w:t xml:space="preserve"> jogszabályok</w:t>
      </w:r>
    </w:p>
    <w:p w14:paraId="54BE8593" w14:textId="77777777" w:rsidR="008B4200" w:rsidRPr="00A76435" w:rsidRDefault="008B4200" w:rsidP="008B4200">
      <w:pPr>
        <w:spacing w:after="0" w:line="240" w:lineRule="auto"/>
        <w:jc w:val="both"/>
        <w:rPr>
          <w:rFonts w:ascii="Tii" w:eastAsia="Times New Roman" w:hAnsi="Tii" w:cs="Times New Roman"/>
          <w:sz w:val="24"/>
          <w:szCs w:val="24"/>
          <w:lang w:eastAsia="hu-HU"/>
        </w:rPr>
      </w:pPr>
    </w:p>
    <w:p w14:paraId="123CB732" w14:textId="72B6B37E" w:rsidR="004A13DA" w:rsidRPr="004A13DA" w:rsidRDefault="004F3C7A" w:rsidP="004A13DA">
      <w:pPr>
        <w:rPr>
          <w:rFonts w:ascii="Times New Roman" w:hAnsi="Times New Roman" w:cs="Times New Roman"/>
          <w:b/>
          <w:sz w:val="24"/>
          <w:szCs w:val="20"/>
          <w:u w:val="single"/>
        </w:rPr>
      </w:pPr>
      <w:hyperlink r:id="rId6" w:history="1">
        <w:r w:rsidR="00544F88" w:rsidRPr="007E7269">
          <w:rPr>
            <w:rStyle w:val="Hiperhivatkozs"/>
            <w:rFonts w:ascii="Times New Roman" w:eastAsia="Times New Roman" w:hAnsi="Times New Roman" w:cs="Times New Roman"/>
            <w:sz w:val="24"/>
            <w:szCs w:val="24"/>
            <w:lang w:eastAsia="hu-HU"/>
          </w:rPr>
          <w:t>-Az adózás rendjéről szóló 2017. évi CL. törvény,</w:t>
        </w:r>
      </w:hyperlink>
      <w:r w:rsidR="00544F88" w:rsidRPr="00FC105D">
        <w:rPr>
          <w:rFonts w:ascii="Times New Roman" w:eastAsia="Times New Roman" w:hAnsi="Times New Roman" w:cs="Times New Roman"/>
          <w:sz w:val="24"/>
          <w:szCs w:val="24"/>
          <w:lang w:eastAsia="hu-HU"/>
        </w:rPr>
        <w:br/>
      </w:r>
      <w:hyperlink r:id="rId7" w:history="1">
        <w:r w:rsidR="00544F88" w:rsidRPr="007E7269">
          <w:rPr>
            <w:rStyle w:val="Hiperhivatkozs"/>
            <w:rFonts w:ascii="Times New Roman" w:eastAsia="Times New Roman" w:hAnsi="Times New Roman" w:cs="Times New Roman"/>
            <w:sz w:val="24"/>
            <w:szCs w:val="24"/>
            <w:lang w:eastAsia="hu-HU"/>
          </w:rPr>
          <w:t>-Az adóigazgatási eljárás részletszabályairól szóló 465/2017. (XII. 28.) Korm. rendelet,</w:t>
        </w:r>
      </w:hyperlink>
      <w:r w:rsidR="00544F88" w:rsidRPr="00FC105D">
        <w:rPr>
          <w:rFonts w:ascii="Times New Roman" w:eastAsia="Times New Roman" w:hAnsi="Times New Roman" w:cs="Times New Roman"/>
          <w:sz w:val="24"/>
          <w:szCs w:val="24"/>
          <w:lang w:eastAsia="hu-HU"/>
        </w:rPr>
        <w:br/>
      </w:r>
      <w:hyperlink r:id="rId8" w:history="1">
        <w:r w:rsidR="00544F88" w:rsidRPr="007E7269">
          <w:rPr>
            <w:rStyle w:val="Hiperhivatkozs"/>
            <w:rFonts w:ascii="Times New Roman" w:eastAsia="Times New Roman" w:hAnsi="Times New Roman" w:cs="Times New Roman"/>
            <w:sz w:val="24"/>
            <w:szCs w:val="24"/>
            <w:lang w:eastAsia="hu-HU"/>
          </w:rPr>
          <w:t>-Az adóigazgatási rendtartásról szóló 2017. évi CLI. törvény,</w:t>
        </w:r>
      </w:hyperlink>
    </w:p>
    <w:p w14:paraId="3E4CC0DF" w14:textId="77777777" w:rsidR="008D135A" w:rsidRPr="009D359C" w:rsidRDefault="004A13DA" w:rsidP="00C1773A">
      <w:pPr>
        <w:spacing w:before="100" w:beforeAutospacing="1" w:after="100" w:afterAutospacing="1" w:line="240" w:lineRule="auto"/>
        <w:jc w:val="both"/>
        <w:rPr>
          <w:rFonts w:ascii="Tii" w:eastAsia="Times New Roman" w:hAnsi="Tii" w:cs="Times New Roman"/>
          <w:b/>
          <w:bCs/>
          <w:sz w:val="24"/>
          <w:szCs w:val="24"/>
          <w:u w:val="single"/>
          <w:lang w:eastAsia="hu-HU"/>
        </w:rPr>
      </w:pPr>
      <w:r>
        <w:rPr>
          <w:rFonts w:ascii="Tii" w:eastAsia="Times New Roman" w:hAnsi="Tii" w:cs="Times New Roman"/>
          <w:b/>
          <w:bCs/>
          <w:sz w:val="24"/>
          <w:szCs w:val="24"/>
          <w:u w:val="single"/>
          <w:lang w:eastAsia="hu-HU"/>
        </w:rPr>
        <w:t>8</w:t>
      </w:r>
      <w:r w:rsidR="00093ABD" w:rsidRPr="009D359C">
        <w:rPr>
          <w:rFonts w:ascii="Tii" w:eastAsia="Times New Roman" w:hAnsi="Tii" w:cs="Times New Roman"/>
          <w:b/>
          <w:bCs/>
          <w:sz w:val="24"/>
          <w:szCs w:val="24"/>
          <w:u w:val="single"/>
          <w:lang w:eastAsia="hu-HU"/>
        </w:rPr>
        <w:t xml:space="preserve">. Kapcsolódó </w:t>
      </w:r>
      <w:proofErr w:type="gramStart"/>
      <w:r w:rsidR="001A501F" w:rsidRPr="009D359C">
        <w:rPr>
          <w:rFonts w:ascii="Tii" w:eastAsia="Times New Roman" w:hAnsi="Tii" w:cs="Times New Roman"/>
          <w:b/>
          <w:bCs/>
          <w:sz w:val="24"/>
          <w:szCs w:val="24"/>
          <w:u w:val="single"/>
          <w:lang w:eastAsia="hu-HU"/>
        </w:rPr>
        <w:t>dokumentumok</w:t>
      </w:r>
      <w:proofErr w:type="gramEnd"/>
      <w:r w:rsidR="001A501F" w:rsidRPr="009D359C">
        <w:rPr>
          <w:rFonts w:ascii="Tii" w:eastAsia="Times New Roman" w:hAnsi="Tii" w:cs="Times New Roman"/>
          <w:b/>
          <w:bCs/>
          <w:sz w:val="24"/>
          <w:szCs w:val="24"/>
          <w:u w:val="single"/>
          <w:lang w:eastAsia="hu-HU"/>
        </w:rPr>
        <w:t>, nyomtatványok:</w:t>
      </w:r>
    </w:p>
    <w:p w14:paraId="218FFE56" w14:textId="66C5A8DA" w:rsidR="00FB38E1" w:rsidRPr="00F1790F" w:rsidRDefault="00F1790F" w:rsidP="00C1773A">
      <w:pPr>
        <w:spacing w:before="100" w:beforeAutospacing="1" w:after="100" w:afterAutospacing="1" w:line="240" w:lineRule="auto"/>
        <w:jc w:val="both"/>
        <w:rPr>
          <w:rFonts w:ascii="Times New Roman" w:eastAsia="Times New Roman" w:hAnsi="Times New Roman" w:cs="Times New Roman"/>
          <w:bCs/>
          <w:sz w:val="24"/>
          <w:szCs w:val="24"/>
          <w:lang w:eastAsia="hu-HU"/>
        </w:rPr>
      </w:pPr>
      <w:r w:rsidRPr="00F1790F">
        <w:rPr>
          <w:rFonts w:ascii="Times New Roman" w:hAnsi="Times New Roman" w:cs="Times New Roman"/>
          <w:bCs/>
          <w:sz w:val="24"/>
          <w:szCs w:val="24"/>
        </w:rPr>
        <w:t>Kérelem túlfizetés átvez</w:t>
      </w:r>
      <w:r w:rsidR="004F3C7A">
        <w:rPr>
          <w:rFonts w:ascii="Times New Roman" w:hAnsi="Times New Roman" w:cs="Times New Roman"/>
          <w:bCs/>
          <w:sz w:val="24"/>
          <w:szCs w:val="24"/>
        </w:rPr>
        <w:t>etésére és/vagy visszautalására</w:t>
      </w:r>
      <w:bookmarkStart w:id="1" w:name="_GoBack"/>
      <w:bookmarkEnd w:id="1"/>
    </w:p>
    <w:p w14:paraId="2C1CDC1F" w14:textId="77777777" w:rsidR="00F1790F" w:rsidRDefault="00F1790F" w:rsidP="00C1773A">
      <w:pPr>
        <w:spacing w:before="100" w:beforeAutospacing="1" w:after="100" w:afterAutospacing="1" w:line="240" w:lineRule="auto"/>
        <w:jc w:val="both"/>
        <w:rPr>
          <w:rFonts w:ascii="Times New Roman" w:hAnsi="Times New Roman" w:cs="Times New Roman"/>
          <w:b/>
          <w:sz w:val="24"/>
          <w:szCs w:val="24"/>
        </w:rPr>
      </w:pPr>
    </w:p>
    <w:p w14:paraId="6A35518C" w14:textId="77777777" w:rsidR="00093ABD" w:rsidRDefault="00C503FD" w:rsidP="00C1773A">
      <w:pPr>
        <w:spacing w:before="100" w:beforeAutospacing="1" w:after="100" w:afterAutospacing="1" w:line="240" w:lineRule="auto"/>
        <w:jc w:val="both"/>
        <w:rPr>
          <w:rFonts w:ascii="Times New Roman" w:hAnsi="Times New Roman" w:cs="Times New Roman"/>
          <w:sz w:val="24"/>
          <w:szCs w:val="24"/>
        </w:rPr>
      </w:pPr>
      <w:r w:rsidRPr="00C503FD">
        <w:rPr>
          <w:rFonts w:ascii="Times New Roman" w:hAnsi="Times New Roman" w:cs="Times New Roman"/>
          <w:b/>
          <w:sz w:val="24"/>
          <w:szCs w:val="24"/>
        </w:rPr>
        <w:t>A kérel</w:t>
      </w:r>
      <w:r w:rsidR="00F1790F">
        <w:rPr>
          <w:rFonts w:ascii="Times New Roman" w:hAnsi="Times New Roman" w:cs="Times New Roman"/>
          <w:b/>
          <w:sz w:val="24"/>
          <w:szCs w:val="24"/>
        </w:rPr>
        <w:t xml:space="preserve">em </w:t>
      </w:r>
      <w:r w:rsidRPr="00C503FD">
        <w:rPr>
          <w:rFonts w:ascii="Times New Roman" w:hAnsi="Times New Roman" w:cs="Times New Roman"/>
          <w:b/>
          <w:sz w:val="24"/>
          <w:szCs w:val="24"/>
        </w:rPr>
        <w:t>benyújtásához</w:t>
      </w:r>
      <w:r w:rsidR="00F1790F">
        <w:rPr>
          <w:rFonts w:ascii="Times New Roman" w:hAnsi="Times New Roman" w:cs="Times New Roman"/>
          <w:b/>
          <w:sz w:val="24"/>
          <w:szCs w:val="24"/>
        </w:rPr>
        <w:t xml:space="preserve"> kapcsolódó elektronikus űrlap</w:t>
      </w:r>
      <w:r w:rsidRPr="00C503FD">
        <w:rPr>
          <w:rFonts w:ascii="Times New Roman" w:hAnsi="Times New Roman" w:cs="Times New Roman"/>
          <w:b/>
          <w:sz w:val="24"/>
          <w:szCs w:val="24"/>
        </w:rPr>
        <w:t xml:space="preserve"> az E-önkormányzat portálon</w:t>
      </w:r>
      <w:r w:rsidRPr="00C503FD">
        <w:rPr>
          <w:rFonts w:ascii="Times New Roman" w:hAnsi="Times New Roman" w:cs="Times New Roman"/>
          <w:sz w:val="24"/>
          <w:szCs w:val="24"/>
        </w:rPr>
        <w:t xml:space="preserve"> keresztül (</w:t>
      </w:r>
      <w:hyperlink r:id="rId9" w:history="1">
        <w:r w:rsidRPr="00C503FD">
          <w:rPr>
            <w:rStyle w:val="Hiperhivatkozs"/>
            <w:rFonts w:ascii="Times New Roman" w:hAnsi="Times New Roman" w:cs="Times New Roman"/>
            <w:sz w:val="24"/>
            <w:szCs w:val="24"/>
          </w:rPr>
          <w:t>https://ohp-20.asp.lgov.hu/nyitolap</w:t>
        </w:r>
      </w:hyperlink>
      <w:r w:rsidRPr="00C503FD">
        <w:rPr>
          <w:rFonts w:ascii="Times New Roman" w:hAnsi="Times New Roman" w:cs="Times New Roman"/>
          <w:sz w:val="24"/>
          <w:szCs w:val="24"/>
        </w:rPr>
        <w:t>) Hajdúhadház Város Önkormányzatát kiválasztva</w:t>
      </w:r>
      <w:r w:rsidR="00F1790F">
        <w:rPr>
          <w:rFonts w:ascii="Times New Roman" w:hAnsi="Times New Roman" w:cs="Times New Roman"/>
          <w:sz w:val="24"/>
          <w:szCs w:val="24"/>
        </w:rPr>
        <w:t xml:space="preserve"> is elérhető</w:t>
      </w:r>
      <w:r>
        <w:rPr>
          <w:rFonts w:ascii="Times New Roman" w:hAnsi="Times New Roman" w:cs="Times New Roman"/>
          <w:sz w:val="24"/>
          <w:szCs w:val="24"/>
        </w:rPr>
        <w:t>.</w:t>
      </w:r>
    </w:p>
    <w:p w14:paraId="1A866238" w14:textId="77777777" w:rsidR="00C503FD" w:rsidRPr="00C503FD" w:rsidRDefault="00C503FD" w:rsidP="00C1773A">
      <w:pPr>
        <w:spacing w:before="100" w:beforeAutospacing="1" w:after="100" w:afterAutospacing="1" w:line="240" w:lineRule="auto"/>
        <w:jc w:val="both"/>
        <w:rPr>
          <w:rFonts w:ascii="Times New Roman" w:eastAsia="Times New Roman" w:hAnsi="Times New Roman" w:cs="Times New Roman"/>
          <w:b/>
          <w:bCs/>
          <w:sz w:val="24"/>
          <w:szCs w:val="24"/>
          <w:highlight w:val="magenta"/>
          <w:lang w:eastAsia="hu-HU"/>
        </w:rPr>
      </w:pPr>
    </w:p>
    <w:p w14:paraId="3072C993" w14:textId="77777777" w:rsidR="00A76435" w:rsidRPr="00A76435" w:rsidRDefault="00A76435" w:rsidP="00A76435">
      <w:pPr>
        <w:spacing w:before="100" w:beforeAutospacing="1" w:after="100" w:afterAutospacing="1" w:line="240" w:lineRule="auto"/>
        <w:jc w:val="both"/>
        <w:rPr>
          <w:rFonts w:ascii="Tii" w:eastAsia="Times New Roman" w:hAnsi="Tii" w:cs="Times New Roman"/>
          <w:sz w:val="24"/>
          <w:szCs w:val="24"/>
          <w:lang w:eastAsia="hu-HU"/>
        </w:rPr>
      </w:pPr>
    </w:p>
    <w:p w14:paraId="3EABCDF7" w14:textId="77777777" w:rsidR="00C962EC" w:rsidRPr="00A76435" w:rsidRDefault="00C962EC" w:rsidP="00C962EC">
      <w:pPr>
        <w:jc w:val="both"/>
        <w:rPr>
          <w:rFonts w:ascii="Tii" w:hAnsi="Tii" w:cs="Times New Roman"/>
          <w:b/>
          <w:sz w:val="24"/>
          <w:szCs w:val="24"/>
          <w:u w:val="single"/>
        </w:rPr>
      </w:pPr>
    </w:p>
    <w:sectPr w:rsidR="00C962EC" w:rsidRPr="00A764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i">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B3525F"/>
    <w:multiLevelType w:val="hybridMultilevel"/>
    <w:tmpl w:val="A42476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C5E"/>
    <w:rsid w:val="00027D62"/>
    <w:rsid w:val="00027EDC"/>
    <w:rsid w:val="00037B31"/>
    <w:rsid w:val="00093ABD"/>
    <w:rsid w:val="0010331C"/>
    <w:rsid w:val="001A501F"/>
    <w:rsid w:val="001D230F"/>
    <w:rsid w:val="002131C4"/>
    <w:rsid w:val="002611F8"/>
    <w:rsid w:val="002812C8"/>
    <w:rsid w:val="002B03F1"/>
    <w:rsid w:val="002C4B27"/>
    <w:rsid w:val="002D11C6"/>
    <w:rsid w:val="002F7FE2"/>
    <w:rsid w:val="00387FD5"/>
    <w:rsid w:val="003C22A5"/>
    <w:rsid w:val="003C4240"/>
    <w:rsid w:val="003F0040"/>
    <w:rsid w:val="004A13DA"/>
    <w:rsid w:val="004F3C7A"/>
    <w:rsid w:val="005308B9"/>
    <w:rsid w:val="00544F88"/>
    <w:rsid w:val="0057625F"/>
    <w:rsid w:val="005B0437"/>
    <w:rsid w:val="005F1342"/>
    <w:rsid w:val="006873C1"/>
    <w:rsid w:val="006A4C5E"/>
    <w:rsid w:val="006C352A"/>
    <w:rsid w:val="006C4E09"/>
    <w:rsid w:val="006D09BC"/>
    <w:rsid w:val="00753C37"/>
    <w:rsid w:val="007F5340"/>
    <w:rsid w:val="008043AA"/>
    <w:rsid w:val="00863F9F"/>
    <w:rsid w:val="00880D4F"/>
    <w:rsid w:val="008B4200"/>
    <w:rsid w:val="008D135A"/>
    <w:rsid w:val="00955D4E"/>
    <w:rsid w:val="0096000E"/>
    <w:rsid w:val="009D359C"/>
    <w:rsid w:val="009E6B62"/>
    <w:rsid w:val="00A4693C"/>
    <w:rsid w:val="00A73D0D"/>
    <w:rsid w:val="00A76435"/>
    <w:rsid w:val="00AC71C8"/>
    <w:rsid w:val="00B01A49"/>
    <w:rsid w:val="00B84AD2"/>
    <w:rsid w:val="00B91A79"/>
    <w:rsid w:val="00C1773A"/>
    <w:rsid w:val="00C503FD"/>
    <w:rsid w:val="00C55E2B"/>
    <w:rsid w:val="00C962EC"/>
    <w:rsid w:val="00CF6B13"/>
    <w:rsid w:val="00D129FB"/>
    <w:rsid w:val="00D133EA"/>
    <w:rsid w:val="00D30D0D"/>
    <w:rsid w:val="00D927A5"/>
    <w:rsid w:val="00DA4C73"/>
    <w:rsid w:val="00DB5F2F"/>
    <w:rsid w:val="00DF0393"/>
    <w:rsid w:val="00E31317"/>
    <w:rsid w:val="00E44809"/>
    <w:rsid w:val="00E5214D"/>
    <w:rsid w:val="00EF6EC0"/>
    <w:rsid w:val="00F1790F"/>
    <w:rsid w:val="00F36B69"/>
    <w:rsid w:val="00F524A2"/>
    <w:rsid w:val="00F573ED"/>
    <w:rsid w:val="00F578BC"/>
    <w:rsid w:val="00F730C4"/>
    <w:rsid w:val="00FB38E1"/>
    <w:rsid w:val="00FB5B06"/>
    <w:rsid w:val="00FC249C"/>
    <w:rsid w:val="00FF1F6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DA91D"/>
  <w15:chartTrackingRefBased/>
  <w15:docId w15:val="{5D431F79-3D34-4643-8A9F-B832D4E1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962EC"/>
    <w:pPr>
      <w:ind w:left="720"/>
      <w:contextualSpacing/>
    </w:pPr>
  </w:style>
  <w:style w:type="paragraph" w:customStyle="1" w:styleId="Default">
    <w:name w:val="Default"/>
    <w:rsid w:val="00A76435"/>
    <w:pPr>
      <w:autoSpaceDE w:val="0"/>
      <w:autoSpaceDN w:val="0"/>
      <w:adjustRightInd w:val="0"/>
      <w:spacing w:after="0" w:line="240" w:lineRule="auto"/>
    </w:pPr>
    <w:rPr>
      <w:rFonts w:ascii="Times New Roman" w:hAnsi="Times New Roman" w:cs="Times New Roman"/>
      <w:color w:val="000000"/>
      <w:sz w:val="24"/>
      <w:szCs w:val="24"/>
    </w:rPr>
  </w:style>
  <w:style w:type="character" w:styleId="Hiperhivatkozs">
    <w:name w:val="Hyperlink"/>
    <w:basedOn w:val="Bekezdsalapbettpusa"/>
    <w:uiPriority w:val="99"/>
    <w:unhideWhenUsed/>
    <w:rsid w:val="00A76435"/>
    <w:rPr>
      <w:color w:val="0563C1" w:themeColor="hyperlink"/>
      <w:u w:val="single"/>
    </w:rPr>
  </w:style>
  <w:style w:type="character" w:customStyle="1" w:styleId="h4">
    <w:name w:val="h4"/>
    <w:basedOn w:val="Bekezdsalapbettpusa"/>
    <w:rsid w:val="00A76435"/>
  </w:style>
  <w:style w:type="character" w:styleId="Mrltotthiperhivatkozs">
    <w:name w:val="FollowedHyperlink"/>
    <w:basedOn w:val="Bekezdsalapbettpusa"/>
    <w:uiPriority w:val="99"/>
    <w:semiHidden/>
    <w:unhideWhenUsed/>
    <w:rsid w:val="00FC249C"/>
    <w:rPr>
      <w:color w:val="954F72" w:themeColor="followedHyperlink"/>
      <w:u w:val="single"/>
    </w:rPr>
  </w:style>
  <w:style w:type="paragraph" w:styleId="NormlWeb">
    <w:name w:val="Normal (Web)"/>
    <w:basedOn w:val="Norml"/>
    <w:uiPriority w:val="99"/>
    <w:semiHidden/>
    <w:unhideWhenUsed/>
    <w:rsid w:val="009D359C"/>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t.hu/jogszabaly/2017-151-00-00" TargetMode="External"/><Relationship Id="rId3" Type="http://schemas.openxmlformats.org/officeDocument/2006/relationships/settings" Target="settings.xml"/><Relationship Id="rId7" Type="http://schemas.openxmlformats.org/officeDocument/2006/relationships/hyperlink" Target="https://njt.hu/jogszabaly/2017-465-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jt.hu/jogszabaly/2017-150-00-00" TargetMode="External"/><Relationship Id="rId11" Type="http://schemas.openxmlformats.org/officeDocument/2006/relationships/theme" Target="theme/theme1.xml"/><Relationship Id="rId5" Type="http://schemas.openxmlformats.org/officeDocument/2006/relationships/hyperlink" Target="mailto:adocsoport@hajduhadhaz.h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hp-20.asp.lgov.hu/nyitolap"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404</Words>
  <Characters>2795</Characters>
  <Application>Microsoft Office Word</Application>
  <DocSecurity>0</DocSecurity>
  <Lines>23</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Tóth Judit</dc:creator>
  <cp:keywords/>
  <dc:description/>
  <cp:lastModifiedBy>Dr. Tóth Judit</cp:lastModifiedBy>
  <cp:revision>10</cp:revision>
  <dcterms:created xsi:type="dcterms:W3CDTF">2022-05-02T09:51:00Z</dcterms:created>
  <dcterms:modified xsi:type="dcterms:W3CDTF">2025-01-15T08:11:00Z</dcterms:modified>
</cp:coreProperties>
</file>