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A01A4" w14:textId="77777777" w:rsidR="00260F50" w:rsidRPr="00260F50" w:rsidRDefault="00260F50" w:rsidP="00260F50">
      <w:pPr>
        <w:jc w:val="center"/>
        <w:rPr>
          <w:sz w:val="32"/>
          <w:szCs w:val="32"/>
        </w:rPr>
      </w:pPr>
      <w:bookmarkStart w:id="0" w:name="_Hlk60659373"/>
      <w:r w:rsidRPr="00BF6D74">
        <w:rPr>
          <w:rFonts w:ascii="Times New Roman" w:hAnsi="Times New Roman" w:cs="Times New Roman"/>
          <w:b/>
          <w:sz w:val="32"/>
          <w:szCs w:val="32"/>
        </w:rPr>
        <w:t>Építményadó</w:t>
      </w:r>
    </w:p>
    <w:p w14:paraId="32546BBD" w14:textId="77777777" w:rsidR="006D09BC" w:rsidRPr="00EF6EC0" w:rsidRDefault="006D09BC" w:rsidP="006D09BC">
      <w:pPr>
        <w:spacing w:after="0" w:line="240" w:lineRule="auto"/>
        <w:rPr>
          <w:rFonts w:ascii="Times New Roman" w:eastAsia="Times New Roman" w:hAnsi="Times New Roman" w:cs="Times New Roman"/>
          <w:sz w:val="24"/>
          <w:szCs w:val="24"/>
          <w:lang w:eastAsia="hu-HU"/>
        </w:rPr>
      </w:pPr>
    </w:p>
    <w:p w14:paraId="6BB5F159" w14:textId="77777777" w:rsidR="00A76435" w:rsidRPr="002F7FE2" w:rsidRDefault="00F36B69" w:rsidP="002F7FE2">
      <w:pPr>
        <w:jc w:val="both"/>
        <w:rPr>
          <w:rFonts w:ascii="Times New Roman" w:hAnsi="Times New Roman" w:cs="Times New Roman"/>
          <w:b/>
          <w:sz w:val="24"/>
          <w:szCs w:val="24"/>
          <w:u w:val="single"/>
        </w:rPr>
      </w:pPr>
      <w:r w:rsidRPr="008B4200">
        <w:rPr>
          <w:rFonts w:ascii="Times New Roman" w:hAnsi="Times New Roman" w:cs="Times New Roman"/>
          <w:b/>
          <w:sz w:val="24"/>
          <w:szCs w:val="24"/>
          <w:u w:val="single"/>
        </w:rPr>
        <w:t xml:space="preserve">1. </w:t>
      </w:r>
      <w:r w:rsidR="002C4B27" w:rsidRPr="008B4200">
        <w:rPr>
          <w:rFonts w:ascii="Times New Roman" w:hAnsi="Times New Roman" w:cs="Times New Roman"/>
          <w:b/>
          <w:sz w:val="24"/>
          <w:szCs w:val="24"/>
          <w:u w:val="single"/>
        </w:rPr>
        <w:t>Ügyleírás</w:t>
      </w:r>
      <w:r w:rsidR="005308B9">
        <w:rPr>
          <w:rFonts w:ascii="Times New Roman" w:hAnsi="Times New Roman" w:cs="Times New Roman"/>
          <w:b/>
          <w:sz w:val="24"/>
          <w:szCs w:val="24"/>
          <w:u w:val="single"/>
        </w:rPr>
        <w:t>:</w:t>
      </w:r>
    </w:p>
    <w:bookmarkEnd w:id="0"/>
    <w:p w14:paraId="008E393C" w14:textId="77777777" w:rsidR="00783899" w:rsidRDefault="00260F50" w:rsidP="00260F50">
      <w:pPr>
        <w:pStyle w:val="NormlWeb"/>
        <w:shd w:val="clear" w:color="auto" w:fill="FFFFFF"/>
        <w:spacing w:before="0" w:beforeAutospacing="0" w:after="0" w:afterAutospacing="0"/>
        <w:jc w:val="both"/>
        <w:textAlignment w:val="top"/>
      </w:pPr>
      <w:r w:rsidRPr="00FC105D">
        <w:t>Az adó alanya az, aki a naptári év első napján az építmény tulajdonosa. Több tulajdonos esetén a tulajdonosok tulajdoni hányadaik arányában adóalanyok.</w:t>
      </w:r>
    </w:p>
    <w:p w14:paraId="5854A107" w14:textId="77777777" w:rsidR="00C261AD" w:rsidRDefault="00C261AD" w:rsidP="00260F50">
      <w:pPr>
        <w:pStyle w:val="NormlWeb"/>
        <w:shd w:val="clear" w:color="auto" w:fill="FFFFFF"/>
        <w:spacing w:before="0" w:beforeAutospacing="0" w:after="0" w:afterAutospacing="0"/>
        <w:jc w:val="both"/>
        <w:textAlignment w:val="top"/>
      </w:pPr>
    </w:p>
    <w:p w14:paraId="2023E6EF" w14:textId="3824015A" w:rsidR="00783899" w:rsidRDefault="00260F50" w:rsidP="00260F50">
      <w:pPr>
        <w:pStyle w:val="NormlWeb"/>
        <w:shd w:val="clear" w:color="auto" w:fill="FFFFFF"/>
        <w:spacing w:before="0" w:beforeAutospacing="0" w:after="0" w:afterAutospacing="0"/>
        <w:jc w:val="both"/>
        <w:textAlignment w:val="top"/>
      </w:pPr>
      <w:r w:rsidRPr="00FC105D">
        <w:t xml:space="preserve">Valamennyi tulajdonos által írásban megkötött és az adóhatósághoz benyújtott megállapodásban a tulajdonosok az </w:t>
      </w:r>
      <w:proofErr w:type="gramStart"/>
      <w:r w:rsidRPr="00FC105D">
        <w:t>adóalanyisággal</w:t>
      </w:r>
      <w:proofErr w:type="gramEnd"/>
      <w:r w:rsidRPr="00FC105D">
        <w:t xml:space="preserve"> kapcsolatos jogokkal és kötelezettségekkel egy tulajdonost is felruházhatnak. </w:t>
      </w:r>
    </w:p>
    <w:p w14:paraId="73287D72" w14:textId="77777777" w:rsidR="00C261AD" w:rsidRDefault="00C261AD" w:rsidP="00260F50">
      <w:pPr>
        <w:pStyle w:val="NormlWeb"/>
        <w:shd w:val="clear" w:color="auto" w:fill="FFFFFF"/>
        <w:spacing w:before="0" w:beforeAutospacing="0" w:after="0" w:afterAutospacing="0"/>
        <w:jc w:val="both"/>
        <w:textAlignment w:val="top"/>
      </w:pPr>
    </w:p>
    <w:p w14:paraId="08E8C7A5" w14:textId="41B26063" w:rsidR="00783899" w:rsidRDefault="00260F50" w:rsidP="00260F50">
      <w:pPr>
        <w:pStyle w:val="NormlWeb"/>
        <w:shd w:val="clear" w:color="auto" w:fill="FFFFFF"/>
        <w:spacing w:before="0" w:beforeAutospacing="0" w:after="0" w:afterAutospacing="0"/>
        <w:jc w:val="both"/>
        <w:textAlignment w:val="top"/>
      </w:pPr>
      <w:r w:rsidRPr="00FC105D">
        <w:t xml:space="preserve">Amennyiben az építményt az ingatlan-nyilvántartásba bejegyzett vagyoni értékű jog terheli, az annak gyakorlására jogosult az adó alanya. </w:t>
      </w:r>
    </w:p>
    <w:p w14:paraId="7A27347A" w14:textId="77777777" w:rsidR="00C261AD" w:rsidRDefault="00C261AD" w:rsidP="00260F50">
      <w:pPr>
        <w:pStyle w:val="NormlWeb"/>
        <w:shd w:val="clear" w:color="auto" w:fill="FFFFFF"/>
        <w:spacing w:before="0" w:beforeAutospacing="0" w:after="0" w:afterAutospacing="0"/>
        <w:jc w:val="both"/>
        <w:textAlignment w:val="top"/>
      </w:pPr>
    </w:p>
    <w:p w14:paraId="58F46E25" w14:textId="73616331" w:rsidR="00783899" w:rsidRDefault="00260F50" w:rsidP="00260F50">
      <w:pPr>
        <w:pStyle w:val="NormlWeb"/>
        <w:shd w:val="clear" w:color="auto" w:fill="FFFFFF"/>
        <w:spacing w:before="0" w:beforeAutospacing="0" w:after="0" w:afterAutospacing="0"/>
        <w:jc w:val="both"/>
        <w:textAlignment w:val="top"/>
      </w:pPr>
      <w:r w:rsidRPr="00FC105D">
        <w:t>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w:t>
      </w:r>
    </w:p>
    <w:p w14:paraId="6AFE1EFB" w14:textId="77777777" w:rsidR="00C261AD" w:rsidRDefault="00C261AD" w:rsidP="00260F50">
      <w:pPr>
        <w:pStyle w:val="NormlWeb"/>
        <w:shd w:val="clear" w:color="auto" w:fill="FFFFFF"/>
        <w:spacing w:before="0" w:beforeAutospacing="0" w:after="0" w:afterAutospacing="0"/>
        <w:jc w:val="both"/>
        <w:textAlignment w:val="top"/>
      </w:pPr>
    </w:p>
    <w:p w14:paraId="7DB7D2E2" w14:textId="77777777" w:rsidR="00C261AD" w:rsidRDefault="00260F50" w:rsidP="00260F50">
      <w:pPr>
        <w:pStyle w:val="NormlWeb"/>
        <w:shd w:val="clear" w:color="auto" w:fill="FFFFFF"/>
        <w:spacing w:before="0" w:beforeAutospacing="0" w:after="0" w:afterAutospacing="0"/>
        <w:jc w:val="both"/>
        <w:textAlignment w:val="top"/>
      </w:pPr>
      <w:r w:rsidRPr="00FC105D">
        <w:t xml:space="preserve">Az adókötelezettséget érintő változást (így különösen a hasznos alapterület módosulását, az építmény átminősítését) a következő év első napjától kell figyelembe venni. </w:t>
      </w:r>
    </w:p>
    <w:p w14:paraId="0906AEF2" w14:textId="77777777" w:rsidR="00C261AD" w:rsidRDefault="00C261AD" w:rsidP="00260F50">
      <w:pPr>
        <w:pStyle w:val="NormlWeb"/>
        <w:shd w:val="clear" w:color="auto" w:fill="FFFFFF"/>
        <w:spacing w:before="0" w:beforeAutospacing="0" w:after="0" w:afterAutospacing="0"/>
        <w:jc w:val="both"/>
        <w:textAlignment w:val="top"/>
      </w:pPr>
    </w:p>
    <w:p w14:paraId="0CD31496" w14:textId="10222589" w:rsidR="00783899" w:rsidRDefault="00260F50" w:rsidP="00260F50">
      <w:pPr>
        <w:pStyle w:val="NormlWeb"/>
        <w:shd w:val="clear" w:color="auto" w:fill="FFFFFF"/>
        <w:spacing w:before="0" w:beforeAutospacing="0" w:after="0" w:afterAutospacing="0"/>
        <w:jc w:val="both"/>
        <w:textAlignment w:val="top"/>
      </w:pPr>
      <w:r w:rsidRPr="00FC105D">
        <w:t xml:space="preserve">Az adókötelezettség megszűnik az építmény megszűnése évének utolsó napján. Az építménynek az év első felében történő megszűnése esetén a második félévre vonatkozó </w:t>
      </w:r>
      <w:proofErr w:type="gramStart"/>
      <w:r w:rsidRPr="00FC105D">
        <w:t>adókötelezettség</w:t>
      </w:r>
      <w:proofErr w:type="gramEnd"/>
      <w:r w:rsidRPr="00FC105D">
        <w:t xml:space="preserve"> megszűnik. Az építmény használatának szünetelése az adókötelezettséget nem érinti. </w:t>
      </w:r>
    </w:p>
    <w:p w14:paraId="19243168" w14:textId="77777777" w:rsidR="00C261AD" w:rsidRDefault="00C261AD" w:rsidP="00260F50">
      <w:pPr>
        <w:pStyle w:val="NormlWeb"/>
        <w:shd w:val="clear" w:color="auto" w:fill="FFFFFF"/>
        <w:spacing w:before="0" w:beforeAutospacing="0" w:after="0" w:afterAutospacing="0"/>
        <w:jc w:val="both"/>
        <w:textAlignment w:val="top"/>
      </w:pPr>
    </w:p>
    <w:p w14:paraId="03052F80" w14:textId="0D86C2E6" w:rsidR="009C0187" w:rsidRPr="00C977D0" w:rsidRDefault="009C0187" w:rsidP="00C977D0">
      <w:pPr>
        <w:spacing w:after="0" w:line="240" w:lineRule="auto"/>
        <w:jc w:val="both"/>
        <w:rPr>
          <w:rFonts w:ascii="Times New Roman" w:eastAsia="Times New Roman" w:hAnsi="Times New Roman"/>
          <w:bCs/>
          <w:sz w:val="24"/>
          <w:szCs w:val="24"/>
          <w:lang w:eastAsia="hu-HU"/>
        </w:rPr>
      </w:pPr>
      <w:r w:rsidRPr="00C977D0">
        <w:rPr>
          <w:rFonts w:ascii="Times New Roman" w:eastAsia="Times New Roman" w:hAnsi="Times New Roman"/>
          <w:bCs/>
          <w:sz w:val="24"/>
          <w:szCs w:val="24"/>
          <w:lang w:eastAsia="hu-HU"/>
        </w:rPr>
        <w:t>Hajdúhadház Város Önko</w:t>
      </w:r>
      <w:r w:rsidR="00C977D0">
        <w:rPr>
          <w:rFonts w:ascii="Times New Roman" w:eastAsia="Times New Roman" w:hAnsi="Times New Roman"/>
          <w:bCs/>
          <w:sz w:val="24"/>
          <w:szCs w:val="24"/>
          <w:lang w:eastAsia="hu-HU"/>
        </w:rPr>
        <w:t xml:space="preserve">rmányzata Képviselő-testülete </w:t>
      </w:r>
      <w:r w:rsidR="00C977D0" w:rsidRPr="00C977D0">
        <w:rPr>
          <w:rFonts w:ascii="Times New Roman" w:eastAsia="Times New Roman" w:hAnsi="Times New Roman"/>
          <w:sz w:val="24"/>
          <w:szCs w:val="24"/>
          <w:lang w:eastAsia="hu-HU"/>
        </w:rPr>
        <w:t>az építményadóról</w:t>
      </w:r>
      <w:r w:rsidR="00C977D0">
        <w:rPr>
          <w:rFonts w:ascii="Times New Roman" w:eastAsia="Times New Roman" w:hAnsi="Times New Roman"/>
          <w:sz w:val="24"/>
          <w:szCs w:val="24"/>
          <w:lang w:eastAsia="hu-HU"/>
        </w:rPr>
        <w:t xml:space="preserve"> a </w:t>
      </w:r>
      <w:r w:rsidRPr="00C977D0">
        <w:rPr>
          <w:rFonts w:ascii="Times New Roman" w:eastAsia="Times New Roman" w:hAnsi="Times New Roman"/>
          <w:bCs/>
          <w:sz w:val="24"/>
          <w:szCs w:val="24"/>
          <w:lang w:eastAsia="hu-HU"/>
        </w:rPr>
        <w:t>35/2018.(XI.29.</w:t>
      </w:r>
      <w:r w:rsidR="00C977D0">
        <w:rPr>
          <w:rFonts w:ascii="Times New Roman" w:eastAsia="Times New Roman" w:hAnsi="Times New Roman"/>
          <w:bCs/>
          <w:sz w:val="24"/>
          <w:szCs w:val="24"/>
          <w:lang w:eastAsia="hu-HU"/>
        </w:rPr>
        <w:t>) önkormányzati rendeletében (a továbbiakban: Rendelet) rendelkezett.</w:t>
      </w:r>
    </w:p>
    <w:p w14:paraId="78FBE8D6" w14:textId="77777777" w:rsidR="009C0187" w:rsidRPr="00C977D0" w:rsidRDefault="009C0187" w:rsidP="00C977D0">
      <w:pPr>
        <w:spacing w:after="0" w:line="240" w:lineRule="auto"/>
        <w:jc w:val="both"/>
        <w:rPr>
          <w:rFonts w:ascii="Times New Roman" w:eastAsia="Times New Roman" w:hAnsi="Times New Roman"/>
          <w:bCs/>
          <w:sz w:val="24"/>
          <w:szCs w:val="24"/>
          <w:lang w:eastAsia="hu-HU"/>
        </w:rPr>
      </w:pPr>
    </w:p>
    <w:p w14:paraId="2EC17F54" w14:textId="122024A7" w:rsidR="00783899" w:rsidRDefault="00C977D0" w:rsidP="00260F50">
      <w:pPr>
        <w:pStyle w:val="NormlWeb"/>
        <w:shd w:val="clear" w:color="auto" w:fill="FFFFFF"/>
        <w:spacing w:before="0" w:beforeAutospacing="0" w:after="0" w:afterAutospacing="0"/>
        <w:jc w:val="both"/>
        <w:textAlignment w:val="top"/>
      </w:pPr>
      <w:r>
        <w:t>A Rendelet szerint a</w:t>
      </w:r>
      <w:r w:rsidR="00260F50" w:rsidRPr="00FC105D">
        <w:t>z építményadó alapja az építmény m</w:t>
      </w:r>
      <w:r w:rsidR="00260F50" w:rsidRPr="00B44CBF">
        <w:rPr>
          <w:vertAlign w:val="superscript"/>
        </w:rPr>
        <w:t>2</w:t>
      </w:r>
      <w:r w:rsidR="00260F50" w:rsidRPr="00FC105D">
        <w:t xml:space="preserve">-ben számított hasznos alapterülete. </w:t>
      </w:r>
    </w:p>
    <w:p w14:paraId="67270597" w14:textId="77777777" w:rsidR="00C977D0" w:rsidRDefault="00C977D0" w:rsidP="00260F50">
      <w:pPr>
        <w:pStyle w:val="NormlWeb"/>
        <w:shd w:val="clear" w:color="auto" w:fill="FFFFFF"/>
        <w:spacing w:before="0" w:beforeAutospacing="0" w:after="0" w:afterAutospacing="0"/>
        <w:jc w:val="both"/>
        <w:textAlignment w:val="top"/>
      </w:pPr>
    </w:p>
    <w:p w14:paraId="0E628B11" w14:textId="70292E4C" w:rsidR="00C977D0" w:rsidRPr="00C977D0" w:rsidRDefault="00C977D0" w:rsidP="00C977D0">
      <w:pPr>
        <w:spacing w:after="0" w:line="240" w:lineRule="auto"/>
        <w:jc w:val="both"/>
        <w:rPr>
          <w:rFonts w:ascii="Times New Roman" w:eastAsia="Times New Roman" w:hAnsi="Times New Roman"/>
          <w:b/>
          <w:sz w:val="24"/>
          <w:szCs w:val="24"/>
          <w:lang w:eastAsia="hu-HU"/>
        </w:rPr>
      </w:pPr>
      <w:r w:rsidRPr="00C977D0">
        <w:rPr>
          <w:rFonts w:ascii="Times New Roman" w:eastAsia="Times New Roman" w:hAnsi="Times New Roman"/>
          <w:bCs/>
          <w:iCs/>
          <w:sz w:val="24"/>
          <w:szCs w:val="24"/>
          <w:lang w:eastAsia="hu-HU"/>
        </w:rPr>
        <w:t>A Rendelet alapján</w:t>
      </w:r>
      <w:r>
        <w:rPr>
          <w:rFonts w:ascii="Times New Roman" w:eastAsia="Times New Roman" w:hAnsi="Times New Roman"/>
          <w:b/>
          <w:bCs/>
          <w:iCs/>
          <w:sz w:val="24"/>
          <w:szCs w:val="24"/>
          <w:lang w:eastAsia="hu-HU"/>
        </w:rPr>
        <w:t xml:space="preserve"> </w:t>
      </w:r>
      <w:r w:rsidRPr="00C977D0">
        <w:rPr>
          <w:rFonts w:ascii="Times New Roman" w:eastAsia="Times New Roman" w:hAnsi="Times New Roman"/>
          <w:b/>
          <w:sz w:val="24"/>
          <w:szCs w:val="24"/>
          <w:lang w:eastAsia="hu-HU"/>
        </w:rPr>
        <w:t>az építményadó fizetési kötelezettség alól –</w:t>
      </w:r>
      <w:r w:rsidRPr="00973339">
        <w:rPr>
          <w:rFonts w:ascii="Times New Roman" w:eastAsia="Times New Roman" w:hAnsi="Times New Roman"/>
          <w:sz w:val="24"/>
          <w:szCs w:val="24"/>
          <w:lang w:eastAsia="hu-HU"/>
        </w:rPr>
        <w:t xml:space="preserve"> a </w:t>
      </w:r>
      <w:proofErr w:type="spellStart"/>
      <w:r w:rsidRPr="00973339">
        <w:rPr>
          <w:rFonts w:ascii="Times New Roman" w:eastAsia="Times New Roman" w:hAnsi="Times New Roman"/>
          <w:sz w:val="24"/>
          <w:szCs w:val="24"/>
          <w:lang w:eastAsia="hu-HU"/>
        </w:rPr>
        <w:t>Htv</w:t>
      </w:r>
      <w:proofErr w:type="spellEnd"/>
      <w:r w:rsidRPr="00973339">
        <w:rPr>
          <w:rFonts w:ascii="Times New Roman" w:eastAsia="Times New Roman" w:hAnsi="Times New Roman"/>
          <w:sz w:val="24"/>
          <w:szCs w:val="24"/>
          <w:lang w:eastAsia="hu-HU"/>
        </w:rPr>
        <w:t>. 13. § és 13/</w:t>
      </w:r>
      <w:proofErr w:type="gramStart"/>
      <w:r w:rsidRPr="00973339">
        <w:rPr>
          <w:rFonts w:ascii="Times New Roman" w:eastAsia="Times New Roman" w:hAnsi="Times New Roman"/>
          <w:sz w:val="24"/>
          <w:szCs w:val="24"/>
          <w:lang w:eastAsia="hu-HU"/>
        </w:rPr>
        <w:t>A</w:t>
      </w:r>
      <w:proofErr w:type="gramEnd"/>
      <w:r w:rsidRPr="00973339">
        <w:rPr>
          <w:rFonts w:ascii="Times New Roman" w:eastAsia="Times New Roman" w:hAnsi="Times New Roman"/>
          <w:sz w:val="24"/>
          <w:szCs w:val="24"/>
          <w:lang w:eastAsia="hu-HU"/>
        </w:rPr>
        <w:t>. §-</w:t>
      </w:r>
      <w:proofErr w:type="spellStart"/>
      <w:r w:rsidRPr="00973339">
        <w:rPr>
          <w:rFonts w:ascii="Times New Roman" w:eastAsia="Times New Roman" w:hAnsi="Times New Roman"/>
          <w:sz w:val="24"/>
          <w:szCs w:val="24"/>
          <w:lang w:eastAsia="hu-HU"/>
        </w:rPr>
        <w:t>ában</w:t>
      </w:r>
      <w:proofErr w:type="spellEnd"/>
      <w:r w:rsidRPr="00973339">
        <w:rPr>
          <w:rFonts w:ascii="Times New Roman" w:eastAsia="Times New Roman" w:hAnsi="Times New Roman"/>
          <w:sz w:val="24"/>
          <w:szCs w:val="24"/>
          <w:lang w:eastAsia="hu-HU"/>
        </w:rPr>
        <w:t xml:space="preserve"> foglaltakon túlmenően - </w:t>
      </w:r>
      <w:proofErr w:type="gramStart"/>
      <w:r w:rsidRPr="00C977D0">
        <w:rPr>
          <w:rFonts w:ascii="Times New Roman" w:eastAsia="Times New Roman" w:hAnsi="Times New Roman"/>
          <w:b/>
          <w:sz w:val="24"/>
          <w:szCs w:val="24"/>
          <w:lang w:eastAsia="hu-HU"/>
        </w:rPr>
        <w:t>mentes</w:t>
      </w:r>
      <w:proofErr w:type="gramEnd"/>
      <w:r w:rsidRPr="00C977D0">
        <w:rPr>
          <w:rFonts w:ascii="Times New Roman" w:eastAsia="Times New Roman" w:hAnsi="Times New Roman"/>
          <w:b/>
          <w:sz w:val="24"/>
          <w:szCs w:val="24"/>
          <w:lang w:eastAsia="hu-HU"/>
        </w:rPr>
        <w:t xml:space="preserve"> a magánszemély tulajdonában álló lakás céljára szolgáló építmény.</w:t>
      </w:r>
    </w:p>
    <w:p w14:paraId="757DB3C9" w14:textId="77777777" w:rsidR="00C977D0" w:rsidRPr="00973339" w:rsidRDefault="00C977D0" w:rsidP="00C977D0">
      <w:pPr>
        <w:spacing w:after="0" w:line="240" w:lineRule="auto"/>
        <w:jc w:val="both"/>
        <w:rPr>
          <w:rFonts w:ascii="Times New Roman" w:eastAsia="Times New Roman" w:hAnsi="Times New Roman"/>
          <w:sz w:val="24"/>
          <w:szCs w:val="24"/>
          <w:lang w:eastAsia="hu-HU"/>
        </w:rPr>
      </w:pPr>
    </w:p>
    <w:p w14:paraId="24F47F2C" w14:textId="0872C7E5" w:rsidR="00E65C4B" w:rsidRPr="009679A9" w:rsidRDefault="00E65C4B" w:rsidP="00E65C4B">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Rendelet 4. §</w:t>
      </w:r>
      <w:r w:rsidR="007E7269">
        <w:rPr>
          <w:rFonts w:ascii="Times New Roman" w:eastAsia="Times New Roman" w:hAnsi="Times New Roman"/>
          <w:sz w:val="24"/>
          <w:szCs w:val="24"/>
          <w:lang w:eastAsia="hu-HU"/>
        </w:rPr>
        <w:t>-a szerint a</w:t>
      </w:r>
      <w:r w:rsidRPr="009679A9">
        <w:rPr>
          <w:rFonts w:ascii="Times New Roman" w:eastAsia="Times New Roman" w:hAnsi="Times New Roman"/>
          <w:sz w:val="24"/>
          <w:szCs w:val="24"/>
          <w:lang w:eastAsia="hu-HU"/>
        </w:rPr>
        <w:t>z adó éves mértéke az építményadó kötelezettség alá eső építmény minden egész négyzetmétere vonatkozásában:</w:t>
      </w:r>
    </w:p>
    <w:p w14:paraId="52BF8A2F" w14:textId="77777777" w:rsidR="00E65C4B" w:rsidRPr="009679A9" w:rsidRDefault="00E65C4B" w:rsidP="00E65C4B">
      <w:pPr>
        <w:spacing w:after="0" w:line="240" w:lineRule="auto"/>
        <w:jc w:val="both"/>
        <w:rPr>
          <w:rFonts w:ascii="Times New Roman" w:eastAsia="Times New Roman" w:hAnsi="Times New Roman"/>
          <w:sz w:val="24"/>
          <w:szCs w:val="24"/>
          <w:lang w:eastAsia="hu-HU"/>
        </w:rPr>
      </w:pPr>
      <w:proofErr w:type="gramStart"/>
      <w:r w:rsidRPr="009679A9">
        <w:rPr>
          <w:rFonts w:ascii="Times New Roman" w:eastAsia="Times New Roman" w:hAnsi="Times New Roman"/>
          <w:sz w:val="24"/>
          <w:szCs w:val="24"/>
          <w:lang w:eastAsia="hu-HU"/>
        </w:rPr>
        <w:t>a</w:t>
      </w:r>
      <w:proofErr w:type="gramEnd"/>
      <w:r w:rsidRPr="009679A9">
        <w:rPr>
          <w:rFonts w:ascii="Times New Roman" w:eastAsia="Times New Roman" w:hAnsi="Times New Roman"/>
          <w:sz w:val="24"/>
          <w:szCs w:val="24"/>
          <w:lang w:eastAsia="hu-HU"/>
        </w:rPr>
        <w:t>) garázs, gépjármű tárolására használt épület, épületrész 40 m2-ig: 200.- Ft/m2</w:t>
      </w:r>
    </w:p>
    <w:p w14:paraId="192506B1" w14:textId="77777777" w:rsidR="00E65C4B" w:rsidRPr="009679A9" w:rsidRDefault="00E65C4B" w:rsidP="00E65C4B">
      <w:pPr>
        <w:spacing w:after="0" w:line="240" w:lineRule="auto"/>
        <w:jc w:val="both"/>
        <w:rPr>
          <w:rFonts w:ascii="Times New Roman" w:eastAsia="Times New Roman" w:hAnsi="Times New Roman"/>
          <w:sz w:val="24"/>
          <w:szCs w:val="24"/>
          <w:lang w:eastAsia="hu-HU"/>
        </w:rPr>
      </w:pPr>
      <w:r w:rsidRPr="009679A9">
        <w:rPr>
          <w:rFonts w:ascii="Times New Roman" w:eastAsia="Times New Roman" w:hAnsi="Times New Roman"/>
          <w:sz w:val="24"/>
          <w:szCs w:val="24"/>
          <w:lang w:eastAsia="hu-HU"/>
        </w:rPr>
        <w:t>b) minden egyéb építmény esetén, melynek hasznos alapterülete 300 m2, vagy alatta van: 400.-Ft/m2</w:t>
      </w:r>
    </w:p>
    <w:p w14:paraId="3C7E7111" w14:textId="77777777" w:rsidR="00E65C4B" w:rsidRPr="009679A9" w:rsidRDefault="00E65C4B" w:rsidP="00E65C4B">
      <w:pPr>
        <w:spacing w:after="0" w:line="240" w:lineRule="auto"/>
        <w:jc w:val="both"/>
        <w:rPr>
          <w:rFonts w:ascii="Times New Roman" w:eastAsia="Times New Roman" w:hAnsi="Times New Roman"/>
          <w:sz w:val="24"/>
          <w:szCs w:val="24"/>
          <w:lang w:eastAsia="hu-HU"/>
        </w:rPr>
      </w:pPr>
      <w:r w:rsidRPr="009679A9">
        <w:rPr>
          <w:rFonts w:ascii="Times New Roman" w:eastAsia="Times New Roman" w:hAnsi="Times New Roman"/>
          <w:sz w:val="24"/>
          <w:szCs w:val="24"/>
          <w:lang w:eastAsia="hu-HU"/>
        </w:rPr>
        <w:t>c) minden egyéb építmény esetén, melynek hasznos alapterülete 300 m2 felett van: 1.100.- Ft/m2</w:t>
      </w:r>
    </w:p>
    <w:p w14:paraId="4AB88C8B" w14:textId="366B4A7F" w:rsidR="00E65C4B" w:rsidRDefault="00E65C4B" w:rsidP="00E65C4B">
      <w:pPr>
        <w:spacing w:after="0" w:line="240" w:lineRule="auto"/>
        <w:jc w:val="both"/>
        <w:rPr>
          <w:rFonts w:ascii="Times New Roman" w:eastAsia="Times New Roman" w:hAnsi="Times New Roman"/>
          <w:sz w:val="24"/>
          <w:szCs w:val="24"/>
          <w:lang w:eastAsia="hu-HU"/>
        </w:rPr>
      </w:pPr>
      <w:r w:rsidRPr="009679A9">
        <w:rPr>
          <w:rFonts w:ascii="Times New Roman" w:eastAsia="Times New Roman" w:hAnsi="Times New Roman"/>
          <w:sz w:val="24"/>
          <w:szCs w:val="24"/>
          <w:lang w:eastAsia="hu-HU"/>
        </w:rPr>
        <w:t>A 2025. évet követően az építményadó a tárgyévet megelőző évi építményadó mértékének a tárgyévet megelőző második évre vonatkozó, a Központi Statisztikai Hivatal által közzétett éves fogyasztóiár-</w:t>
      </w:r>
      <w:proofErr w:type="spellStart"/>
      <w:r w:rsidRPr="009679A9">
        <w:rPr>
          <w:rFonts w:ascii="Times New Roman" w:eastAsia="Times New Roman" w:hAnsi="Times New Roman"/>
          <w:sz w:val="24"/>
          <w:szCs w:val="24"/>
          <w:lang w:eastAsia="hu-HU"/>
        </w:rPr>
        <w:t>indexxel</w:t>
      </w:r>
      <w:proofErr w:type="spellEnd"/>
      <w:r w:rsidRPr="009679A9">
        <w:rPr>
          <w:rFonts w:ascii="Times New Roman" w:eastAsia="Times New Roman" w:hAnsi="Times New Roman"/>
          <w:sz w:val="24"/>
          <w:szCs w:val="24"/>
          <w:lang w:eastAsia="hu-HU"/>
        </w:rPr>
        <w:t xml:space="preserve"> valorizált összege, amelyet 100 forintra kerekítve kell megállapítani. Az előbbiek szerint megállapított adó mértéket Hajdúhadház Város Önkormányzata internetes honlapján a tárgyévet megelőző év október 31-ig közzéteszi</w:t>
      </w:r>
      <w:r w:rsidR="007E7269">
        <w:rPr>
          <w:rFonts w:ascii="Times New Roman" w:eastAsia="Times New Roman" w:hAnsi="Times New Roman"/>
          <w:sz w:val="24"/>
          <w:szCs w:val="24"/>
          <w:lang w:eastAsia="hu-HU"/>
        </w:rPr>
        <w:t>.</w:t>
      </w:r>
    </w:p>
    <w:p w14:paraId="3DB933DF" w14:textId="77777777" w:rsidR="00E65C4B" w:rsidRDefault="00E65C4B" w:rsidP="00C977D0">
      <w:pPr>
        <w:spacing w:after="0" w:line="240" w:lineRule="auto"/>
        <w:jc w:val="both"/>
        <w:rPr>
          <w:rFonts w:ascii="Times New Roman" w:eastAsia="Times New Roman" w:hAnsi="Times New Roman"/>
          <w:sz w:val="24"/>
          <w:szCs w:val="24"/>
          <w:lang w:eastAsia="hu-HU"/>
        </w:rPr>
      </w:pPr>
    </w:p>
    <w:p w14:paraId="0A20ED53" w14:textId="5F0E5296" w:rsidR="00783899" w:rsidRPr="00FC105D" w:rsidRDefault="00260F50" w:rsidP="00260F50">
      <w:pPr>
        <w:pStyle w:val="NormlWeb"/>
        <w:shd w:val="clear" w:color="auto" w:fill="FFFFFF"/>
        <w:spacing w:before="0" w:beforeAutospacing="0" w:after="0" w:afterAutospacing="0"/>
        <w:jc w:val="both"/>
        <w:textAlignment w:val="top"/>
      </w:pPr>
      <w:r w:rsidRPr="00FC105D">
        <w:lastRenderedPageBreak/>
        <w:t>Az adózónak az építményadóról az adókötelezettség keletkezését, illetve változását követő tizenöt napon kell adatbejelentését teljesítenie. Nem kell újabb adatbejelentést benyújtani mindaddig, ameddig az adóalany körülményeiben, az adó tárgyában nem következik be adókötelezettséget érintő változás.</w:t>
      </w:r>
    </w:p>
    <w:p w14:paraId="41546B37" w14:textId="55F5AB23" w:rsidR="008D7862" w:rsidRPr="00FC105D" w:rsidRDefault="00260F50" w:rsidP="00260F50">
      <w:pPr>
        <w:pStyle w:val="NormlWeb"/>
        <w:shd w:val="clear" w:color="auto" w:fill="FFFFFF"/>
        <w:spacing w:before="0" w:beforeAutospacing="0" w:after="0" w:afterAutospacing="0"/>
        <w:jc w:val="both"/>
        <w:textAlignment w:val="top"/>
      </w:pPr>
      <w:r w:rsidRPr="00FC105D">
        <w:t>Az önkormányzati adóhatóság az éves építményadót az adózó adatbejelentése alapján kivetés útján határozatban állapítja meg.</w:t>
      </w:r>
    </w:p>
    <w:p w14:paraId="6639B45C" w14:textId="4CB33382" w:rsidR="00E44809" w:rsidRDefault="00E44809" w:rsidP="00A76435">
      <w:pPr>
        <w:spacing w:after="0" w:line="240" w:lineRule="auto"/>
        <w:jc w:val="both"/>
        <w:rPr>
          <w:rFonts w:ascii="Tii" w:eastAsia="Times New Roman" w:hAnsi="Tii" w:cs="Times New Roman"/>
          <w:sz w:val="24"/>
          <w:szCs w:val="24"/>
          <w:lang w:eastAsia="hu-HU"/>
        </w:rPr>
      </w:pPr>
    </w:p>
    <w:p w14:paraId="11CBF23F" w14:textId="6302DDC7" w:rsidR="008D7862" w:rsidRDefault="008D7862" w:rsidP="00A76435">
      <w:pPr>
        <w:spacing w:after="0" w:line="240" w:lineRule="auto"/>
        <w:jc w:val="both"/>
        <w:rPr>
          <w:rFonts w:ascii="Tii" w:eastAsia="Times New Roman" w:hAnsi="Tii" w:cs="Times New Roman"/>
          <w:sz w:val="24"/>
          <w:szCs w:val="24"/>
          <w:lang w:eastAsia="hu-HU"/>
        </w:rPr>
      </w:pPr>
      <w:r w:rsidRPr="008D7862">
        <w:rPr>
          <w:rFonts w:ascii="Tii" w:eastAsia="Times New Roman" w:hAnsi="Tii" w:cs="Times New Roman"/>
          <w:sz w:val="24"/>
          <w:szCs w:val="24"/>
          <w:lang w:eastAsia="hu-HU"/>
        </w:rPr>
        <w:t>Az adózó az építményadót a naptári évben félévente, két egyenlő részletben - végrehajtható okirat alapján - március hónap tizenötödik napjáig, valamint szeptember hónap tizenötödik napjáig fizeti meg.</w:t>
      </w:r>
    </w:p>
    <w:p w14:paraId="4EC90935" w14:textId="77777777" w:rsidR="00D927A5" w:rsidRDefault="00D927A5" w:rsidP="00D927A5">
      <w:pPr>
        <w:spacing w:after="0" w:line="240" w:lineRule="auto"/>
        <w:jc w:val="both"/>
        <w:outlineLvl w:val="1"/>
        <w:rPr>
          <w:rFonts w:ascii="Times New Roman" w:hAnsi="Times New Roman" w:cs="Times New Roman"/>
          <w:b/>
          <w:sz w:val="24"/>
          <w:szCs w:val="24"/>
          <w:u w:val="single"/>
        </w:rPr>
      </w:pPr>
    </w:p>
    <w:p w14:paraId="117323A7" w14:textId="77777777" w:rsidR="00D927A5" w:rsidRPr="005308B9" w:rsidRDefault="00D927A5" w:rsidP="00D927A5">
      <w:pPr>
        <w:spacing w:after="0" w:line="240" w:lineRule="auto"/>
        <w:jc w:val="both"/>
        <w:outlineLvl w:val="1"/>
        <w:rPr>
          <w:rFonts w:ascii="Tii" w:eastAsia="Times New Roman" w:hAnsi="Tii" w:cs="Times New Roman"/>
          <w:b/>
          <w:bCs/>
          <w:sz w:val="24"/>
          <w:szCs w:val="24"/>
          <w:u w:val="single"/>
          <w:lang w:eastAsia="hu-HU"/>
        </w:rPr>
      </w:pPr>
      <w:r>
        <w:rPr>
          <w:rFonts w:ascii="Times New Roman" w:hAnsi="Times New Roman" w:cs="Times New Roman"/>
          <w:b/>
          <w:sz w:val="24"/>
          <w:szCs w:val="24"/>
          <w:u w:val="single"/>
        </w:rPr>
        <w:t>2. Az ügyintézéshez s</w:t>
      </w:r>
      <w:r w:rsidRPr="005308B9">
        <w:rPr>
          <w:rFonts w:ascii="Times New Roman" w:hAnsi="Times New Roman" w:cs="Times New Roman"/>
          <w:b/>
          <w:sz w:val="24"/>
          <w:szCs w:val="24"/>
          <w:u w:val="single"/>
        </w:rPr>
        <w:t xml:space="preserve">zükséges okiratok, </w:t>
      </w:r>
      <w:proofErr w:type="gramStart"/>
      <w:r w:rsidRPr="005308B9">
        <w:rPr>
          <w:rFonts w:ascii="Times New Roman" w:hAnsi="Times New Roman" w:cs="Times New Roman"/>
          <w:b/>
          <w:sz w:val="24"/>
          <w:szCs w:val="24"/>
          <w:u w:val="single"/>
        </w:rPr>
        <w:t>dokumentumok</w:t>
      </w:r>
      <w:proofErr w:type="gramEnd"/>
      <w:r w:rsidRPr="005308B9">
        <w:rPr>
          <w:rFonts w:ascii="Times New Roman" w:hAnsi="Times New Roman" w:cs="Times New Roman"/>
          <w:b/>
          <w:sz w:val="24"/>
          <w:szCs w:val="24"/>
          <w:u w:val="single"/>
        </w:rPr>
        <w:t xml:space="preserve">, </w:t>
      </w:r>
      <w:r w:rsidRPr="005308B9">
        <w:rPr>
          <w:rFonts w:ascii="Tii" w:eastAsia="Times New Roman" w:hAnsi="Tii" w:cs="Times New Roman"/>
          <w:b/>
          <w:bCs/>
          <w:sz w:val="24"/>
          <w:szCs w:val="24"/>
          <w:u w:val="single"/>
          <w:lang w:eastAsia="hu-HU"/>
        </w:rPr>
        <w:t>űrlapok:</w:t>
      </w:r>
    </w:p>
    <w:p w14:paraId="092B78A4" w14:textId="77777777" w:rsidR="00D927A5" w:rsidRDefault="00D927A5" w:rsidP="00D927A5">
      <w:pPr>
        <w:spacing w:after="0" w:line="240" w:lineRule="auto"/>
        <w:jc w:val="both"/>
        <w:rPr>
          <w:rFonts w:ascii="Tii" w:eastAsia="Times New Roman" w:hAnsi="Tii" w:cs="Times New Roman"/>
          <w:sz w:val="24"/>
          <w:szCs w:val="24"/>
          <w:lang w:eastAsia="hu-HU"/>
        </w:rPr>
      </w:pPr>
    </w:p>
    <w:p w14:paraId="6ECD1614" w14:textId="77777777" w:rsidR="00F764F2" w:rsidRPr="007B30CE" w:rsidRDefault="00F764F2" w:rsidP="00F764F2">
      <w:pPr>
        <w:jc w:val="both"/>
        <w:rPr>
          <w:rFonts w:ascii="Times New Roman" w:eastAsia="Times New Roman" w:hAnsi="Times New Roman" w:cs="Times New Roman"/>
          <w:sz w:val="24"/>
          <w:szCs w:val="24"/>
          <w:lang w:eastAsia="hu-HU"/>
        </w:rPr>
      </w:pPr>
      <w:proofErr w:type="gramStart"/>
      <w:r w:rsidRPr="007B30CE">
        <w:rPr>
          <w:rFonts w:ascii="Times New Roman" w:eastAsia="Times New Roman" w:hAnsi="Times New Roman" w:cs="Times New Roman"/>
          <w:sz w:val="24"/>
          <w:szCs w:val="24"/>
          <w:lang w:eastAsia="hu-HU"/>
        </w:rPr>
        <w:t>tulajdoni</w:t>
      </w:r>
      <w:proofErr w:type="gramEnd"/>
      <w:r w:rsidRPr="007B30CE">
        <w:rPr>
          <w:rFonts w:ascii="Times New Roman" w:eastAsia="Times New Roman" w:hAnsi="Times New Roman" w:cs="Times New Roman"/>
          <w:sz w:val="24"/>
          <w:szCs w:val="24"/>
          <w:lang w:eastAsia="hu-HU"/>
        </w:rPr>
        <w:t xml:space="preserve"> lap másolat</w:t>
      </w:r>
    </w:p>
    <w:p w14:paraId="529510FD" w14:textId="77777777" w:rsidR="00D927A5" w:rsidRDefault="00D927A5" w:rsidP="00D927A5">
      <w:pPr>
        <w:jc w:val="both"/>
        <w:rPr>
          <w:rFonts w:ascii="Times New Roman" w:hAnsi="Times New Roman" w:cs="Times New Roman"/>
          <w:b/>
          <w:sz w:val="24"/>
          <w:szCs w:val="24"/>
        </w:rPr>
      </w:pPr>
    </w:p>
    <w:p w14:paraId="3021448F" w14:textId="1A274FDD" w:rsidR="00D927A5" w:rsidRPr="00BC5C8F" w:rsidRDefault="00D927A5" w:rsidP="00BC5C8F">
      <w:pPr>
        <w:jc w:val="both"/>
        <w:rPr>
          <w:rFonts w:ascii="Times New Roman" w:hAnsi="Times New Roman" w:cs="Times New Roman"/>
          <w:b/>
          <w:sz w:val="24"/>
          <w:szCs w:val="24"/>
          <w:u w:val="single"/>
        </w:rPr>
      </w:pPr>
      <w:r w:rsidRPr="00C1773A">
        <w:rPr>
          <w:rFonts w:ascii="Times New Roman" w:hAnsi="Times New Roman" w:cs="Times New Roman"/>
          <w:b/>
          <w:sz w:val="24"/>
          <w:szCs w:val="24"/>
          <w:u w:val="single"/>
        </w:rPr>
        <w:t>3. Az eljáró szerv adatai, elérhetősége:</w:t>
      </w:r>
    </w:p>
    <w:p w14:paraId="074FF892" w14:textId="77777777" w:rsidR="00E44809" w:rsidRPr="00030685" w:rsidRDefault="00E44809" w:rsidP="00E44809">
      <w:pPr>
        <w:jc w:val="both"/>
        <w:rPr>
          <w:rFonts w:ascii="Times New Roman" w:hAnsi="Times New Roman" w:cs="Times New Roman"/>
          <w:sz w:val="24"/>
          <w:szCs w:val="24"/>
        </w:rPr>
      </w:pPr>
      <w:r w:rsidRPr="00030685">
        <w:rPr>
          <w:rFonts w:ascii="Times New Roman" w:hAnsi="Times New Roman" w:cs="Times New Roman"/>
          <w:sz w:val="24"/>
          <w:szCs w:val="24"/>
        </w:rPr>
        <w:t>Hajdúhadházi Polgármesteri Hivatal</w:t>
      </w:r>
    </w:p>
    <w:p w14:paraId="21FFAB9E" w14:textId="77777777" w:rsidR="00E44809" w:rsidRPr="00030685" w:rsidRDefault="00E44809" w:rsidP="00E44809">
      <w:pPr>
        <w:spacing w:after="0" w:line="240" w:lineRule="auto"/>
        <w:jc w:val="both"/>
        <w:rPr>
          <w:rFonts w:ascii="Times New Roman" w:eastAsia="Times New Roman" w:hAnsi="Times New Roman" w:cs="Times New Roman"/>
          <w:sz w:val="24"/>
          <w:szCs w:val="24"/>
          <w:lang w:eastAsia="hu-HU"/>
        </w:rPr>
      </w:pPr>
      <w:r w:rsidRPr="00030685">
        <w:rPr>
          <w:rFonts w:ascii="Times New Roman" w:eastAsia="Times New Roman" w:hAnsi="Times New Roman" w:cs="Times New Roman"/>
          <w:sz w:val="24"/>
          <w:szCs w:val="24"/>
          <w:lang w:eastAsia="hu-HU"/>
        </w:rPr>
        <w:t xml:space="preserve">4242 Hajdúhadház, Bocskai tér 1. szám </w:t>
      </w:r>
    </w:p>
    <w:p w14:paraId="64AF7048" w14:textId="77777777" w:rsidR="007E7269" w:rsidRPr="000A7C12" w:rsidRDefault="007E7269" w:rsidP="007E7269">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Telefon:  06-52-3</w:t>
      </w:r>
      <w:r>
        <w:rPr>
          <w:rFonts w:ascii="Times New Roman" w:eastAsia="Times New Roman" w:hAnsi="Times New Roman" w:cs="Times New Roman"/>
          <w:sz w:val="24"/>
          <w:szCs w:val="24"/>
          <w:lang w:eastAsia="hu-HU"/>
        </w:rPr>
        <w:t>84</w:t>
      </w:r>
      <w:r w:rsidRPr="000A7C12">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1</w:t>
      </w:r>
      <w:r w:rsidRPr="000A7C12">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3</w:t>
      </w:r>
    </w:p>
    <w:p w14:paraId="691F7DD3" w14:textId="763BDFC5" w:rsidR="00E44809" w:rsidRPr="00030685" w:rsidRDefault="00E44809" w:rsidP="00E44809">
      <w:pPr>
        <w:spacing w:after="0" w:line="240" w:lineRule="auto"/>
        <w:jc w:val="both"/>
        <w:rPr>
          <w:rFonts w:ascii="Times New Roman" w:eastAsia="Times New Roman" w:hAnsi="Times New Roman" w:cs="Times New Roman"/>
          <w:sz w:val="24"/>
          <w:szCs w:val="24"/>
          <w:lang w:eastAsia="hu-HU"/>
        </w:rPr>
      </w:pPr>
      <w:r w:rsidRPr="00030685">
        <w:rPr>
          <w:rFonts w:ascii="Times New Roman" w:eastAsia="Times New Roman" w:hAnsi="Times New Roman" w:cs="Times New Roman"/>
          <w:sz w:val="24"/>
          <w:szCs w:val="24"/>
          <w:lang w:eastAsia="hu-HU"/>
        </w:rPr>
        <w:t>Email:</w:t>
      </w:r>
      <w:r w:rsidR="00030685">
        <w:rPr>
          <w:rFonts w:ascii="Times New Roman" w:eastAsia="Times New Roman" w:hAnsi="Times New Roman" w:cs="Times New Roman"/>
          <w:sz w:val="24"/>
          <w:szCs w:val="24"/>
          <w:lang w:eastAsia="hu-HU"/>
        </w:rPr>
        <w:t xml:space="preserve"> </w:t>
      </w:r>
      <w:r w:rsidR="00030685" w:rsidRPr="00030685">
        <w:rPr>
          <w:rFonts w:ascii="Times New Roman" w:eastAsia="Times New Roman" w:hAnsi="Times New Roman" w:cs="Times New Roman"/>
          <w:sz w:val="24"/>
          <w:szCs w:val="24"/>
          <w:lang w:eastAsia="hu-HU"/>
        </w:rPr>
        <w:t>adocsoport@hajduhadhaz.hu</w:t>
      </w:r>
      <w:r w:rsidRPr="00030685">
        <w:rPr>
          <w:rFonts w:ascii="Times New Roman" w:eastAsia="Times New Roman" w:hAnsi="Times New Roman" w:cs="Times New Roman"/>
          <w:sz w:val="24"/>
          <w:szCs w:val="24"/>
          <w:lang w:eastAsia="hu-HU"/>
        </w:rPr>
        <w:t> </w:t>
      </w:r>
    </w:p>
    <w:p w14:paraId="782AF7BE" w14:textId="77777777" w:rsidR="00E44809" w:rsidRPr="00030685" w:rsidRDefault="00E44809" w:rsidP="00E44809">
      <w:pPr>
        <w:spacing w:after="0" w:line="240" w:lineRule="auto"/>
        <w:jc w:val="both"/>
        <w:rPr>
          <w:rFonts w:ascii="Times New Roman" w:eastAsia="Times New Roman" w:hAnsi="Times New Roman" w:cs="Times New Roman"/>
          <w:sz w:val="24"/>
          <w:szCs w:val="24"/>
          <w:lang w:eastAsia="hu-HU"/>
        </w:rPr>
      </w:pPr>
      <w:r w:rsidRPr="00030685">
        <w:rPr>
          <w:rFonts w:ascii="Times New Roman" w:eastAsia="Times New Roman" w:hAnsi="Times New Roman" w:cs="Times New Roman"/>
          <w:sz w:val="24"/>
          <w:szCs w:val="24"/>
          <w:lang w:eastAsia="hu-HU"/>
        </w:rPr>
        <w:t>Hivatali kapu rövid neve: HADHAZ</w:t>
      </w:r>
    </w:p>
    <w:p w14:paraId="236F2A0A" w14:textId="77777777" w:rsidR="00E44809" w:rsidRPr="00030685" w:rsidRDefault="00E44809" w:rsidP="00E44809">
      <w:pPr>
        <w:spacing w:after="0" w:line="240" w:lineRule="auto"/>
        <w:jc w:val="both"/>
        <w:rPr>
          <w:rFonts w:ascii="Times New Roman" w:hAnsi="Times New Roman" w:cs="Times New Roman"/>
          <w:color w:val="000000"/>
          <w:sz w:val="24"/>
          <w:szCs w:val="24"/>
        </w:rPr>
      </w:pPr>
      <w:r w:rsidRPr="00030685">
        <w:rPr>
          <w:rFonts w:ascii="Times New Roman" w:eastAsia="Times New Roman" w:hAnsi="Times New Roman" w:cs="Times New Roman"/>
          <w:sz w:val="24"/>
          <w:szCs w:val="24"/>
          <w:lang w:eastAsia="hu-HU"/>
        </w:rPr>
        <w:t>KRID azonosító:</w:t>
      </w:r>
      <w:r w:rsidRPr="00030685">
        <w:rPr>
          <w:rFonts w:ascii="Times New Roman" w:hAnsi="Times New Roman" w:cs="Times New Roman"/>
          <w:color w:val="000000"/>
          <w:sz w:val="24"/>
          <w:szCs w:val="24"/>
        </w:rPr>
        <w:t xml:space="preserve"> 208072952</w:t>
      </w:r>
    </w:p>
    <w:p w14:paraId="7AAC7867" w14:textId="77777777" w:rsidR="00C1773A" w:rsidRDefault="00C1773A" w:rsidP="00D927A5">
      <w:pPr>
        <w:jc w:val="both"/>
        <w:rPr>
          <w:rFonts w:ascii="Times New Roman" w:hAnsi="Times New Roman" w:cs="Times New Roman"/>
          <w:b/>
          <w:sz w:val="24"/>
          <w:szCs w:val="24"/>
          <w:u w:val="single"/>
        </w:rPr>
      </w:pPr>
    </w:p>
    <w:p w14:paraId="4593FF27" w14:textId="77777777" w:rsidR="00D927A5" w:rsidRPr="001D230F" w:rsidRDefault="00D927A5" w:rsidP="00D927A5">
      <w:pPr>
        <w:jc w:val="both"/>
        <w:rPr>
          <w:rFonts w:ascii="Times New Roman" w:hAnsi="Times New Roman" w:cs="Times New Roman"/>
          <w:sz w:val="24"/>
          <w:szCs w:val="24"/>
        </w:rPr>
      </w:pPr>
      <w:r w:rsidRPr="00C1773A">
        <w:rPr>
          <w:rFonts w:ascii="Times New Roman" w:hAnsi="Times New Roman" w:cs="Times New Roman"/>
          <w:b/>
          <w:sz w:val="24"/>
          <w:szCs w:val="24"/>
          <w:u w:val="single"/>
        </w:rPr>
        <w:t>4.Az eljáró szerv illetékességi területe</w:t>
      </w:r>
      <w:proofErr w:type="gramStart"/>
      <w:r w:rsidRPr="00C1773A">
        <w:rPr>
          <w:rFonts w:ascii="Times New Roman" w:hAnsi="Times New Roman" w:cs="Times New Roman"/>
          <w:b/>
          <w:sz w:val="24"/>
          <w:szCs w:val="24"/>
          <w:u w:val="single"/>
        </w:rPr>
        <w:t>:</w:t>
      </w:r>
      <w:r w:rsidRPr="001D230F">
        <w:rPr>
          <w:rFonts w:ascii="Times New Roman" w:hAnsi="Times New Roman" w:cs="Times New Roman"/>
          <w:sz w:val="24"/>
          <w:szCs w:val="24"/>
        </w:rPr>
        <w:t xml:space="preserve">  Hajdúhadház</w:t>
      </w:r>
      <w:proofErr w:type="gramEnd"/>
      <w:r w:rsidRPr="001D230F">
        <w:rPr>
          <w:rFonts w:ascii="Times New Roman" w:hAnsi="Times New Roman" w:cs="Times New Roman"/>
          <w:sz w:val="24"/>
          <w:szCs w:val="24"/>
        </w:rPr>
        <w:t xml:space="preserve"> város közigazgatási területe</w:t>
      </w:r>
    </w:p>
    <w:p w14:paraId="59B05F32" w14:textId="77777777" w:rsidR="00D927A5" w:rsidRDefault="00D927A5" w:rsidP="00D927A5">
      <w:pPr>
        <w:spacing w:after="0" w:line="240" w:lineRule="auto"/>
        <w:outlineLvl w:val="1"/>
        <w:rPr>
          <w:rFonts w:ascii="Times New Roman" w:eastAsia="Times New Roman" w:hAnsi="Times New Roman" w:cs="Times New Roman"/>
          <w:b/>
          <w:bCs/>
          <w:sz w:val="24"/>
          <w:szCs w:val="24"/>
          <w:lang w:eastAsia="hu-HU"/>
        </w:rPr>
      </w:pPr>
    </w:p>
    <w:p w14:paraId="5E40EDCF" w14:textId="77777777" w:rsidR="00D927A5" w:rsidRPr="00C1773A" w:rsidRDefault="00D927A5" w:rsidP="00D927A5">
      <w:pPr>
        <w:spacing w:after="0" w:line="240" w:lineRule="auto"/>
        <w:outlineLvl w:val="1"/>
        <w:rPr>
          <w:rFonts w:ascii="Times New Roman" w:eastAsia="Times New Roman" w:hAnsi="Times New Roman" w:cs="Times New Roman"/>
          <w:b/>
          <w:bCs/>
          <w:sz w:val="24"/>
          <w:szCs w:val="24"/>
          <w:u w:val="single"/>
          <w:lang w:eastAsia="hu-HU"/>
        </w:rPr>
      </w:pPr>
      <w:r w:rsidRPr="00C1773A">
        <w:rPr>
          <w:rFonts w:ascii="Times New Roman" w:eastAsia="Times New Roman" w:hAnsi="Times New Roman" w:cs="Times New Roman"/>
          <w:b/>
          <w:bCs/>
          <w:sz w:val="24"/>
          <w:szCs w:val="24"/>
          <w:u w:val="single"/>
          <w:lang w:eastAsia="hu-HU"/>
        </w:rPr>
        <w:t xml:space="preserve">5. </w:t>
      </w:r>
      <w:r w:rsidR="00C1773A">
        <w:rPr>
          <w:rFonts w:ascii="Times New Roman" w:eastAsia="Times New Roman" w:hAnsi="Times New Roman" w:cs="Times New Roman"/>
          <w:b/>
          <w:bCs/>
          <w:sz w:val="24"/>
          <w:szCs w:val="24"/>
          <w:u w:val="single"/>
          <w:lang w:eastAsia="hu-HU"/>
        </w:rPr>
        <w:t>Az ügyintézés helye, ügyfélfogadási idő</w:t>
      </w:r>
      <w:r w:rsidRPr="00C1773A">
        <w:rPr>
          <w:rFonts w:ascii="Times New Roman" w:eastAsia="Times New Roman" w:hAnsi="Times New Roman" w:cs="Times New Roman"/>
          <w:b/>
          <w:bCs/>
          <w:sz w:val="24"/>
          <w:szCs w:val="24"/>
          <w:u w:val="single"/>
          <w:lang w:eastAsia="hu-HU"/>
        </w:rPr>
        <w:t>:</w:t>
      </w:r>
    </w:p>
    <w:p w14:paraId="435571D3" w14:textId="77777777" w:rsidR="007E7269" w:rsidRDefault="007E7269" w:rsidP="007E7269">
      <w:pPr>
        <w:spacing w:after="0" w:line="240" w:lineRule="auto"/>
        <w:rPr>
          <w:rFonts w:ascii="Times New Roman" w:eastAsia="Times New Roman" w:hAnsi="Times New Roman" w:cs="Times New Roman"/>
          <w:b/>
          <w:bCs/>
          <w:sz w:val="24"/>
          <w:szCs w:val="24"/>
          <w:lang w:eastAsia="hu-HU"/>
        </w:rPr>
      </w:pPr>
    </w:p>
    <w:p w14:paraId="45EE8CEE" w14:textId="77777777" w:rsidR="00AA74E3" w:rsidRPr="00F11486" w:rsidRDefault="00AA74E3" w:rsidP="00AA74E3">
      <w:pPr>
        <w:jc w:val="both"/>
        <w:rPr>
          <w:rFonts w:ascii="Times New Roman" w:hAnsi="Times New Roman" w:cs="Times New Roman"/>
          <w:sz w:val="24"/>
          <w:szCs w:val="24"/>
        </w:rPr>
      </w:pPr>
      <w:r w:rsidRPr="00EF6EC0">
        <w:rPr>
          <w:rFonts w:ascii="Times New Roman" w:eastAsia="Times New Roman" w:hAnsi="Times New Roman" w:cs="Times New Roman"/>
          <w:b/>
          <w:bCs/>
          <w:sz w:val="24"/>
          <w:szCs w:val="24"/>
          <w:lang w:eastAsia="hu-HU"/>
        </w:rPr>
        <w:t>Helyszín:</w:t>
      </w:r>
      <w:r w:rsidRPr="0010331C">
        <w:rPr>
          <w:rFonts w:ascii="Times New Roman" w:eastAsia="Times New Roman" w:hAnsi="Times New Roman" w:cs="Times New Roman"/>
          <w:sz w:val="24"/>
          <w:szCs w:val="24"/>
          <w:lang w:eastAsia="hu-HU"/>
        </w:rPr>
        <w:t xml:space="preserve"> </w:t>
      </w:r>
      <w:r w:rsidRPr="00F11486">
        <w:rPr>
          <w:rFonts w:ascii="Times New Roman" w:hAnsi="Times New Roman" w:cs="Times New Roman"/>
          <w:sz w:val="24"/>
          <w:szCs w:val="24"/>
        </w:rPr>
        <w:t>Hajdúhadházi Polgármesteri Hivatal</w:t>
      </w:r>
      <w:r>
        <w:rPr>
          <w:rFonts w:ascii="Times New Roman" w:hAnsi="Times New Roman" w:cs="Times New Roman"/>
          <w:sz w:val="24"/>
          <w:szCs w:val="24"/>
        </w:rPr>
        <w:t xml:space="preserve"> Pénz- és Adóügyi Iroda</w:t>
      </w:r>
    </w:p>
    <w:p w14:paraId="2A4B8079" w14:textId="39414395" w:rsidR="007E7269" w:rsidRPr="00EF6EC0" w:rsidRDefault="007E7269" w:rsidP="007E7269">
      <w:pPr>
        <w:spacing w:after="0"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 xml:space="preserve">4242 Hajdúhadház, </w:t>
      </w:r>
      <w:r>
        <w:rPr>
          <w:rFonts w:ascii="Times New Roman" w:eastAsia="Times New Roman" w:hAnsi="Times New Roman" w:cs="Times New Roman"/>
          <w:sz w:val="24"/>
          <w:szCs w:val="24"/>
          <w:lang w:eastAsia="hu-HU"/>
        </w:rPr>
        <w:t>Bocskai tér 1.</w:t>
      </w:r>
      <w:r w:rsidRPr="000A7C12">
        <w:rPr>
          <w:rFonts w:ascii="Times New Roman" w:eastAsia="Times New Roman" w:hAnsi="Times New Roman" w:cs="Times New Roman"/>
          <w:sz w:val="24"/>
          <w:szCs w:val="24"/>
          <w:lang w:eastAsia="hu-HU"/>
        </w:rPr>
        <w:t xml:space="preserve"> szám</w:t>
      </w:r>
    </w:p>
    <w:p w14:paraId="2D8C71D5" w14:textId="77777777" w:rsidR="007E7269" w:rsidRPr="00EF6EC0" w:rsidRDefault="007E7269" w:rsidP="007E7269">
      <w:pPr>
        <w:spacing w:after="0" w:line="240" w:lineRule="auto"/>
        <w:rPr>
          <w:rFonts w:ascii="Times New Roman" w:eastAsia="Times New Roman" w:hAnsi="Times New Roman" w:cs="Times New Roman"/>
          <w:sz w:val="24"/>
          <w:szCs w:val="24"/>
          <w:lang w:eastAsia="hu-H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3201"/>
      </w:tblGrid>
      <w:tr w:rsidR="007E7269" w:rsidRPr="00EF6EC0" w14:paraId="5D215B9D" w14:textId="77777777" w:rsidTr="00637DB1">
        <w:trPr>
          <w:tblCellSpacing w:w="15" w:type="dxa"/>
        </w:trPr>
        <w:tc>
          <w:tcPr>
            <w:tcW w:w="0" w:type="auto"/>
            <w:vAlign w:val="center"/>
            <w:hideMark/>
          </w:tcPr>
          <w:p w14:paraId="7FF7C3FA"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Hétfő</w:t>
            </w:r>
          </w:p>
        </w:tc>
        <w:tc>
          <w:tcPr>
            <w:tcW w:w="0" w:type="auto"/>
            <w:vAlign w:val="center"/>
            <w:hideMark/>
          </w:tcPr>
          <w:p w14:paraId="5F265896"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w:t>
            </w:r>
            <w:r>
              <w:rPr>
                <w:rFonts w:ascii="Times New Roman" w:eastAsia="Times New Roman" w:hAnsi="Times New Roman" w:cs="Times New Roman"/>
                <w:sz w:val="24"/>
                <w:szCs w:val="24"/>
                <w:lang w:eastAsia="hu-HU"/>
              </w:rPr>
              <w:t>2</w:t>
            </w:r>
            <w:r w:rsidRPr="00EF6EC0">
              <w:rPr>
                <w:rFonts w:ascii="Times New Roman" w:eastAsia="Times New Roman" w:hAnsi="Times New Roman" w:cs="Times New Roman"/>
                <w:sz w:val="24"/>
                <w:szCs w:val="24"/>
                <w:lang w:eastAsia="hu-HU"/>
              </w:rPr>
              <w:t>:00</w:t>
            </w:r>
          </w:p>
        </w:tc>
      </w:tr>
      <w:tr w:rsidR="007E7269" w:rsidRPr="00EF6EC0" w14:paraId="32550AA0" w14:textId="77777777" w:rsidTr="00637DB1">
        <w:trPr>
          <w:tblCellSpacing w:w="15" w:type="dxa"/>
        </w:trPr>
        <w:tc>
          <w:tcPr>
            <w:tcW w:w="0" w:type="auto"/>
            <w:vAlign w:val="center"/>
            <w:hideMark/>
          </w:tcPr>
          <w:p w14:paraId="63C4902B"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Kedd</w:t>
            </w:r>
          </w:p>
        </w:tc>
        <w:tc>
          <w:tcPr>
            <w:tcW w:w="0" w:type="auto"/>
            <w:vAlign w:val="center"/>
            <w:hideMark/>
          </w:tcPr>
          <w:p w14:paraId="06DB9E50"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0 - 12:00</w:t>
            </w:r>
          </w:p>
        </w:tc>
      </w:tr>
      <w:tr w:rsidR="007E7269" w:rsidRPr="00EF6EC0" w14:paraId="4ACAAC0E" w14:textId="77777777" w:rsidTr="00637DB1">
        <w:trPr>
          <w:tblCellSpacing w:w="15" w:type="dxa"/>
        </w:trPr>
        <w:tc>
          <w:tcPr>
            <w:tcW w:w="0" w:type="auto"/>
            <w:vAlign w:val="center"/>
            <w:hideMark/>
          </w:tcPr>
          <w:p w14:paraId="0385725F"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Szerda</w:t>
            </w:r>
          </w:p>
        </w:tc>
        <w:tc>
          <w:tcPr>
            <w:tcW w:w="0" w:type="auto"/>
            <w:vAlign w:val="center"/>
            <w:hideMark/>
          </w:tcPr>
          <w:p w14:paraId="31815C9C"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:00 - 1</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w:t>
            </w:r>
          </w:p>
        </w:tc>
      </w:tr>
      <w:tr w:rsidR="007E7269" w:rsidRPr="00EF6EC0" w14:paraId="74410329" w14:textId="77777777" w:rsidTr="00637DB1">
        <w:trPr>
          <w:tblCellSpacing w:w="15" w:type="dxa"/>
        </w:trPr>
        <w:tc>
          <w:tcPr>
            <w:tcW w:w="0" w:type="auto"/>
            <w:vAlign w:val="center"/>
            <w:hideMark/>
          </w:tcPr>
          <w:p w14:paraId="5C3777B1"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Csütörtök</w:t>
            </w:r>
            <w:r>
              <w:rPr>
                <w:rFonts w:ascii="Times New Roman" w:eastAsia="Times New Roman" w:hAnsi="Times New Roman" w:cs="Times New Roman"/>
                <w:sz w:val="24"/>
                <w:szCs w:val="24"/>
                <w:lang w:eastAsia="hu-HU"/>
              </w:rPr>
              <w:t>ön</w:t>
            </w:r>
          </w:p>
        </w:tc>
        <w:tc>
          <w:tcPr>
            <w:tcW w:w="0" w:type="auto"/>
            <w:vAlign w:val="center"/>
            <w:hideMark/>
          </w:tcPr>
          <w:p w14:paraId="56F79CA3" w14:textId="77777777" w:rsidR="007E7269" w:rsidRPr="00EF6EC0" w:rsidRDefault="007E7269" w:rsidP="00637DB1">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és Pénteken </w:t>
            </w:r>
            <w:r w:rsidRPr="00EF6EC0">
              <w:rPr>
                <w:rFonts w:ascii="Times New Roman" w:eastAsia="Times New Roman" w:hAnsi="Times New Roman" w:cs="Times New Roman"/>
                <w:sz w:val="24"/>
                <w:szCs w:val="24"/>
                <w:lang w:eastAsia="hu-HU"/>
              </w:rPr>
              <w:t>nincs ügyfélfogadás</w:t>
            </w:r>
          </w:p>
        </w:tc>
      </w:tr>
    </w:tbl>
    <w:p w14:paraId="222FED84" w14:textId="77777777" w:rsidR="0010331C" w:rsidRPr="00EF6EC0" w:rsidRDefault="0010331C" w:rsidP="00D927A5">
      <w:pPr>
        <w:spacing w:after="0" w:line="240" w:lineRule="auto"/>
        <w:outlineLvl w:val="1"/>
        <w:rPr>
          <w:rFonts w:ascii="Times New Roman" w:eastAsia="Times New Roman" w:hAnsi="Times New Roman" w:cs="Times New Roman"/>
          <w:b/>
          <w:bCs/>
          <w:sz w:val="24"/>
          <w:szCs w:val="24"/>
          <w:lang w:eastAsia="hu-HU"/>
        </w:rPr>
      </w:pPr>
    </w:p>
    <w:p w14:paraId="3E4C4C84" w14:textId="77777777" w:rsidR="00C1773A" w:rsidRDefault="00C1773A" w:rsidP="00C1773A">
      <w:pPr>
        <w:jc w:val="both"/>
        <w:rPr>
          <w:rFonts w:ascii="Times New Roman" w:hAnsi="Times New Roman" w:cs="Times New Roman"/>
          <w:b/>
          <w:sz w:val="24"/>
          <w:szCs w:val="24"/>
          <w:u w:val="single"/>
        </w:rPr>
      </w:pPr>
      <w:r>
        <w:rPr>
          <w:rFonts w:ascii="Times New Roman" w:hAnsi="Times New Roman" w:cs="Times New Roman"/>
          <w:b/>
          <w:sz w:val="24"/>
          <w:szCs w:val="24"/>
          <w:u w:val="single"/>
        </w:rPr>
        <w:t>6. Ügyintézés határideje, a jogorvoslati kérelem benyújtására nyitva álló határidő</w:t>
      </w:r>
      <w:r w:rsidRPr="00E035D2">
        <w:rPr>
          <w:rFonts w:ascii="Times New Roman" w:hAnsi="Times New Roman" w:cs="Times New Roman"/>
          <w:b/>
          <w:sz w:val="24"/>
          <w:szCs w:val="24"/>
          <w:u w:val="single"/>
        </w:rPr>
        <w:t>:</w:t>
      </w:r>
    </w:p>
    <w:p w14:paraId="5CFDE660" w14:textId="77777777" w:rsidR="003B03D2" w:rsidRPr="00FC105D" w:rsidRDefault="003B03D2" w:rsidP="003B03D2">
      <w:pPr>
        <w:jc w:val="both"/>
        <w:rPr>
          <w:rFonts w:ascii="Times New Roman" w:eastAsia="Times New Roman" w:hAnsi="Times New Roman" w:cs="Times New Roman"/>
          <w:sz w:val="24"/>
          <w:szCs w:val="24"/>
          <w:lang w:eastAsia="hu-HU"/>
        </w:rPr>
      </w:pPr>
      <w:r w:rsidRPr="00FC105D">
        <w:rPr>
          <w:rFonts w:ascii="Times New Roman" w:eastAsia="Times New Roman" w:hAnsi="Times New Roman" w:cs="Times New Roman"/>
          <w:sz w:val="24"/>
          <w:szCs w:val="24"/>
          <w:lang w:eastAsia="hu-HU"/>
        </w:rPr>
        <w:t>Az ügyintézési határidő az adatbejelentésnek az eljárásra hatáskörrel és illetékességgel rendelkező adóhatósághoz történő megérkezését követő napon kezdődik. Ha jogszabály eltérően nem rendelkezik, az ügyintézési határidő harminc nap.</w:t>
      </w:r>
    </w:p>
    <w:p w14:paraId="4198D347" w14:textId="0AF2BC41" w:rsidR="00A73D0D" w:rsidRDefault="00A73D0D" w:rsidP="002D11C6">
      <w:pPr>
        <w:jc w:val="both"/>
        <w:rPr>
          <w:rFonts w:ascii="Times New Roman" w:hAnsi="Times New Roman" w:cs="Times New Roman"/>
          <w:b/>
          <w:sz w:val="24"/>
          <w:szCs w:val="24"/>
          <w:u w:val="single"/>
        </w:rPr>
      </w:pPr>
    </w:p>
    <w:p w14:paraId="7B349816" w14:textId="2BEFBF01" w:rsidR="003626FE" w:rsidRPr="003626FE" w:rsidRDefault="003626FE" w:rsidP="003626FE">
      <w:pPr>
        <w:jc w:val="both"/>
        <w:rPr>
          <w:rFonts w:ascii="Times New Roman" w:eastAsia="Times New Roman" w:hAnsi="Times New Roman" w:cs="Times New Roman"/>
          <w:sz w:val="24"/>
          <w:szCs w:val="24"/>
          <w:lang w:eastAsia="hu-HU"/>
        </w:rPr>
      </w:pPr>
      <w:r w:rsidRPr="003626FE">
        <w:rPr>
          <w:rFonts w:ascii="Times New Roman" w:eastAsia="Times New Roman" w:hAnsi="Times New Roman" w:cs="Times New Roman"/>
          <w:sz w:val="24"/>
          <w:szCs w:val="24"/>
          <w:lang w:eastAsia="hu-HU"/>
        </w:rPr>
        <w:lastRenderedPageBreak/>
        <w:t xml:space="preserve">A határozat ellen a közléstől számított 15 napon belül a Hajdú-Bihar </w:t>
      </w:r>
      <w:r w:rsidR="007E7269">
        <w:rPr>
          <w:rFonts w:ascii="Times New Roman" w:eastAsia="Times New Roman" w:hAnsi="Times New Roman" w:cs="Times New Roman"/>
          <w:sz w:val="24"/>
          <w:szCs w:val="24"/>
          <w:lang w:eastAsia="hu-HU"/>
        </w:rPr>
        <w:t>Várm</w:t>
      </w:r>
      <w:r w:rsidRPr="003626FE">
        <w:rPr>
          <w:rFonts w:ascii="Times New Roman" w:eastAsia="Times New Roman" w:hAnsi="Times New Roman" w:cs="Times New Roman"/>
          <w:sz w:val="24"/>
          <w:szCs w:val="24"/>
          <w:lang w:eastAsia="hu-HU"/>
        </w:rPr>
        <w:t>egyei</w:t>
      </w:r>
      <w:r>
        <w:rPr>
          <w:rFonts w:ascii="Times New Roman" w:eastAsia="Times New Roman" w:hAnsi="Times New Roman" w:cs="Times New Roman"/>
          <w:sz w:val="24"/>
          <w:szCs w:val="24"/>
          <w:lang w:eastAsia="hu-HU"/>
        </w:rPr>
        <w:t xml:space="preserve"> </w:t>
      </w:r>
      <w:r w:rsidRPr="003626FE">
        <w:rPr>
          <w:rFonts w:ascii="Times New Roman" w:eastAsia="Times New Roman" w:hAnsi="Times New Roman" w:cs="Times New Roman"/>
          <w:sz w:val="24"/>
          <w:szCs w:val="24"/>
          <w:lang w:eastAsia="hu-HU"/>
        </w:rPr>
        <w:t xml:space="preserve">Kormányhivatalhoz címzett, de </w:t>
      </w:r>
      <w:r>
        <w:rPr>
          <w:rFonts w:ascii="Times New Roman" w:eastAsia="Times New Roman" w:hAnsi="Times New Roman" w:cs="Times New Roman"/>
          <w:sz w:val="24"/>
          <w:szCs w:val="24"/>
          <w:lang w:eastAsia="hu-HU"/>
        </w:rPr>
        <w:t>a Hajdúhadházi Polgármesteri Hivatal</w:t>
      </w:r>
      <w:r w:rsidRPr="003626FE">
        <w:rPr>
          <w:rFonts w:ascii="Times New Roman" w:eastAsia="Times New Roman" w:hAnsi="Times New Roman" w:cs="Times New Roman"/>
          <w:sz w:val="24"/>
          <w:szCs w:val="24"/>
          <w:lang w:eastAsia="hu-HU"/>
        </w:rPr>
        <w:t>nál előterjesztett illetékköteles fellebbezéssel lehet élni.</w:t>
      </w:r>
    </w:p>
    <w:p w14:paraId="2604318D" w14:textId="77777777" w:rsidR="003626FE" w:rsidRPr="003626FE" w:rsidRDefault="003626FE" w:rsidP="003626FE">
      <w:pPr>
        <w:jc w:val="both"/>
        <w:rPr>
          <w:rFonts w:ascii="Times New Roman" w:eastAsia="Times New Roman" w:hAnsi="Times New Roman" w:cs="Times New Roman"/>
          <w:sz w:val="24"/>
          <w:szCs w:val="24"/>
          <w:lang w:eastAsia="hu-HU"/>
        </w:rPr>
      </w:pPr>
    </w:p>
    <w:p w14:paraId="00C22F44" w14:textId="651B4638" w:rsidR="003626FE" w:rsidRPr="003626FE" w:rsidRDefault="003626FE" w:rsidP="003626FE">
      <w:pPr>
        <w:jc w:val="both"/>
        <w:rPr>
          <w:rFonts w:ascii="Times New Roman" w:eastAsia="Times New Roman" w:hAnsi="Times New Roman" w:cs="Times New Roman"/>
          <w:sz w:val="24"/>
          <w:szCs w:val="24"/>
          <w:lang w:eastAsia="hu-HU"/>
        </w:rPr>
      </w:pPr>
      <w:r w:rsidRPr="003626FE">
        <w:rPr>
          <w:rFonts w:ascii="Times New Roman" w:eastAsia="Times New Roman" w:hAnsi="Times New Roman" w:cs="Times New Roman"/>
          <w:sz w:val="24"/>
          <w:szCs w:val="24"/>
          <w:lang w:eastAsia="hu-HU"/>
        </w:rPr>
        <w:t>A jogi képviselővel eljáró fél, valamint a belföldi székhellyel rendelkező gazdálkodó szervezet elektronikus úton köteles benyújtani a felleb</w:t>
      </w:r>
      <w:r w:rsidR="00DD584A">
        <w:rPr>
          <w:rFonts w:ascii="Times New Roman" w:eastAsia="Times New Roman" w:hAnsi="Times New Roman" w:cs="Times New Roman"/>
          <w:sz w:val="24"/>
          <w:szCs w:val="24"/>
          <w:lang w:eastAsia="hu-HU"/>
        </w:rPr>
        <w:t>b</w:t>
      </w:r>
      <w:r w:rsidRPr="003626FE">
        <w:rPr>
          <w:rFonts w:ascii="Times New Roman" w:eastAsia="Times New Roman" w:hAnsi="Times New Roman" w:cs="Times New Roman"/>
          <w:sz w:val="24"/>
          <w:szCs w:val="24"/>
          <w:lang w:eastAsia="hu-HU"/>
        </w:rPr>
        <w:t>ezést az elsőfokú közigazgatási határozatot hozó szervnél (Hivatali kapu neve: Hajdúhadházi Polgármesteri Hivatal (HADHAZ), KRID: 208072952).</w:t>
      </w:r>
    </w:p>
    <w:p w14:paraId="349BFAC7" w14:textId="77777777" w:rsidR="003626FE" w:rsidRPr="003626FE" w:rsidRDefault="003626FE" w:rsidP="003626FE">
      <w:pPr>
        <w:jc w:val="both"/>
        <w:rPr>
          <w:rFonts w:ascii="Times New Roman" w:eastAsia="Times New Roman" w:hAnsi="Times New Roman" w:cs="Times New Roman"/>
          <w:sz w:val="24"/>
          <w:szCs w:val="24"/>
          <w:lang w:eastAsia="hu-HU"/>
        </w:rPr>
      </w:pPr>
      <w:r w:rsidRPr="003626FE">
        <w:rPr>
          <w:rFonts w:ascii="Times New Roman" w:eastAsia="Times New Roman" w:hAnsi="Times New Roman" w:cs="Times New Roman"/>
          <w:sz w:val="24"/>
          <w:szCs w:val="24"/>
          <w:lang w:eastAsia="hu-HU"/>
        </w:rPr>
        <w:t>A jogi képviselő nélkül eljáró ügyfél a fellebbezést választása szerint elektronikus úton is előterjesztheti. Amennyiben a személyesen eljáró természetes személy az elektronikus kapcsolattartási módot választja, akkor a beadványait Ügyfélkapu igénybevételével nyújthatja be és a hatóság is elektronikusan kézbesít részére.</w:t>
      </w:r>
    </w:p>
    <w:p w14:paraId="42D8334B" w14:textId="77777777" w:rsidR="003626FE" w:rsidRDefault="003626FE" w:rsidP="002D11C6">
      <w:pPr>
        <w:jc w:val="both"/>
        <w:rPr>
          <w:rFonts w:ascii="Times New Roman" w:hAnsi="Times New Roman" w:cs="Times New Roman"/>
          <w:b/>
          <w:sz w:val="24"/>
          <w:szCs w:val="24"/>
          <w:u w:val="single"/>
        </w:rPr>
      </w:pPr>
    </w:p>
    <w:p w14:paraId="1EEE2815" w14:textId="77777777" w:rsidR="002D11C6" w:rsidRDefault="00C1773A" w:rsidP="002D11C6">
      <w:pPr>
        <w:jc w:val="both"/>
        <w:rPr>
          <w:rFonts w:ascii="Times New Roman" w:hAnsi="Times New Roman" w:cs="Times New Roman"/>
          <w:b/>
          <w:sz w:val="24"/>
          <w:szCs w:val="24"/>
          <w:u w:val="single"/>
        </w:rPr>
      </w:pPr>
      <w:r>
        <w:rPr>
          <w:rFonts w:ascii="Times New Roman" w:hAnsi="Times New Roman" w:cs="Times New Roman"/>
          <w:b/>
          <w:sz w:val="24"/>
          <w:szCs w:val="24"/>
          <w:u w:val="single"/>
        </w:rPr>
        <w:t>7. E</w:t>
      </w:r>
      <w:r w:rsidR="002D11C6">
        <w:rPr>
          <w:rFonts w:ascii="Times New Roman" w:hAnsi="Times New Roman" w:cs="Times New Roman"/>
          <w:b/>
          <w:sz w:val="24"/>
          <w:szCs w:val="24"/>
          <w:u w:val="single"/>
        </w:rPr>
        <w:t xml:space="preserve">ljárási illeték, vagy igazgatási szolgáltatási díj: </w:t>
      </w:r>
    </w:p>
    <w:p w14:paraId="6AD2C33E" w14:textId="5922ACB8" w:rsidR="000C70AB" w:rsidRDefault="00807FCD" w:rsidP="00807FCD">
      <w:pPr>
        <w:jc w:val="both"/>
        <w:rPr>
          <w:rFonts w:ascii="Times New Roman" w:eastAsia="Times New Roman" w:hAnsi="Times New Roman" w:cs="Times New Roman"/>
          <w:sz w:val="24"/>
          <w:szCs w:val="24"/>
          <w:lang w:eastAsia="hu-HU"/>
        </w:rPr>
      </w:pPr>
      <w:r w:rsidRPr="004D6E13">
        <w:rPr>
          <w:rFonts w:ascii="Times New Roman" w:eastAsia="Times New Roman" w:hAnsi="Times New Roman" w:cs="Times New Roman"/>
          <w:sz w:val="24"/>
          <w:szCs w:val="24"/>
          <w:lang w:eastAsia="hu-HU"/>
        </w:rPr>
        <w:t>A</w:t>
      </w:r>
      <w:r w:rsidR="001E6477">
        <w:rPr>
          <w:rFonts w:ascii="Times New Roman" w:eastAsia="Times New Roman" w:hAnsi="Times New Roman" w:cs="Times New Roman"/>
          <w:sz w:val="24"/>
          <w:szCs w:val="24"/>
          <w:lang w:eastAsia="hu-HU"/>
        </w:rPr>
        <w:t>z építményadó</w:t>
      </w:r>
      <w:r w:rsidRPr="004D6E13">
        <w:rPr>
          <w:rFonts w:ascii="Times New Roman" w:eastAsia="Times New Roman" w:hAnsi="Times New Roman" w:cs="Times New Roman"/>
          <w:sz w:val="24"/>
          <w:szCs w:val="24"/>
          <w:lang w:eastAsia="hu-HU"/>
        </w:rPr>
        <w:t xml:space="preserve"> bejelentés benyújtása díj- és illetékmentes.</w:t>
      </w:r>
    </w:p>
    <w:p w14:paraId="3F5FF10A" w14:textId="6AF81551" w:rsidR="008B4200" w:rsidRPr="000C70AB" w:rsidRDefault="000C70AB" w:rsidP="000C70AB">
      <w:pPr>
        <w:jc w:val="both"/>
        <w:rPr>
          <w:rFonts w:ascii="Times New Roman" w:eastAsia="Times New Roman" w:hAnsi="Times New Roman" w:cs="Times New Roman"/>
          <w:sz w:val="24"/>
          <w:szCs w:val="24"/>
          <w:lang w:eastAsia="hu-HU"/>
        </w:rPr>
      </w:pPr>
      <w:r w:rsidRPr="003626FE">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fellebbezési</w:t>
      </w:r>
      <w:r w:rsidRPr="003626FE">
        <w:rPr>
          <w:rFonts w:ascii="Times New Roman" w:eastAsia="Times New Roman" w:hAnsi="Times New Roman" w:cs="Times New Roman"/>
          <w:sz w:val="24"/>
          <w:szCs w:val="24"/>
          <w:lang w:eastAsia="hu-HU"/>
        </w:rPr>
        <w:t xml:space="preserve"> illeték mértéke a fellebbezéssel érintett vagy vitatott összeg minden megkezdett 10.000.- forintja után 400.- forint, de legalább 5.000.- forint, legfeljebb 500.000.- forint, melyet az elsőfokú adóhatóság 60600149-11023548-as számú számlaszámára kell megfizetni a fellebbezés benyújtásával egy időben.</w:t>
      </w:r>
    </w:p>
    <w:p w14:paraId="4C946485" w14:textId="77777777" w:rsidR="00A739B9" w:rsidRDefault="00A739B9" w:rsidP="008B4200">
      <w:pPr>
        <w:spacing w:after="0" w:line="240" w:lineRule="auto"/>
        <w:jc w:val="both"/>
        <w:rPr>
          <w:rFonts w:ascii="Tii" w:eastAsia="Times New Roman" w:hAnsi="Tii" w:cs="Times New Roman"/>
          <w:b/>
          <w:bCs/>
          <w:sz w:val="24"/>
          <w:szCs w:val="24"/>
          <w:u w:val="single"/>
          <w:lang w:eastAsia="hu-HU"/>
        </w:rPr>
      </w:pPr>
    </w:p>
    <w:p w14:paraId="5EAEEC17" w14:textId="378A3808" w:rsidR="008B4200" w:rsidRPr="00C1773A" w:rsidRDefault="00C1773A" w:rsidP="008B4200">
      <w:pPr>
        <w:spacing w:after="0" w:line="240" w:lineRule="auto"/>
        <w:jc w:val="both"/>
        <w:rPr>
          <w:rFonts w:ascii="Tii" w:eastAsia="Times New Roman" w:hAnsi="Tii" w:cs="Times New Roman"/>
          <w:b/>
          <w:bCs/>
          <w:sz w:val="24"/>
          <w:szCs w:val="24"/>
          <w:u w:val="single"/>
          <w:lang w:eastAsia="hu-HU"/>
        </w:rPr>
      </w:pPr>
      <w:r w:rsidRPr="00C1773A">
        <w:rPr>
          <w:rFonts w:ascii="Tii" w:eastAsia="Times New Roman" w:hAnsi="Tii" w:cs="Times New Roman"/>
          <w:b/>
          <w:bCs/>
          <w:sz w:val="24"/>
          <w:szCs w:val="24"/>
          <w:u w:val="single"/>
          <w:lang w:eastAsia="hu-HU"/>
        </w:rPr>
        <w:t>8. Kapcsolódó</w:t>
      </w:r>
      <w:r w:rsidR="008B4200" w:rsidRPr="00C1773A">
        <w:rPr>
          <w:rFonts w:ascii="Tii" w:eastAsia="Times New Roman" w:hAnsi="Tii" w:cs="Times New Roman"/>
          <w:b/>
          <w:bCs/>
          <w:sz w:val="24"/>
          <w:szCs w:val="24"/>
          <w:u w:val="single"/>
          <w:lang w:eastAsia="hu-HU"/>
        </w:rPr>
        <w:t xml:space="preserve"> jogszabályok</w:t>
      </w:r>
    </w:p>
    <w:p w14:paraId="77A417ED" w14:textId="77777777" w:rsidR="008B4200" w:rsidRPr="00A76435" w:rsidRDefault="008B4200" w:rsidP="008B4200">
      <w:pPr>
        <w:spacing w:after="0" w:line="240" w:lineRule="auto"/>
        <w:jc w:val="both"/>
        <w:rPr>
          <w:rFonts w:ascii="Tii" w:eastAsia="Times New Roman" w:hAnsi="Tii" w:cs="Times New Roman"/>
          <w:sz w:val="24"/>
          <w:szCs w:val="24"/>
          <w:lang w:eastAsia="hu-HU"/>
        </w:rPr>
      </w:pPr>
    </w:p>
    <w:bookmarkStart w:id="1" w:name="_Hlk522024848"/>
    <w:p w14:paraId="63B73E08" w14:textId="487BBEE2" w:rsidR="00807FCD" w:rsidRPr="00FC105D" w:rsidRDefault="007E7269" w:rsidP="00807FCD">
      <w:pPr>
        <w:spacing w:after="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fldChar w:fldCharType="begin"/>
      </w:r>
      <w:r>
        <w:rPr>
          <w:rFonts w:ascii="Times New Roman" w:eastAsia="Times New Roman" w:hAnsi="Times New Roman" w:cs="Times New Roman"/>
          <w:sz w:val="24"/>
          <w:szCs w:val="24"/>
          <w:lang w:eastAsia="hu-HU"/>
        </w:rPr>
        <w:instrText>HYPERLINK "https://njt.hu/jogszabaly/1990-100-00-00"</w:instrText>
      </w:r>
      <w:r>
        <w:rPr>
          <w:rFonts w:ascii="Times New Roman" w:eastAsia="Times New Roman" w:hAnsi="Times New Roman" w:cs="Times New Roman"/>
          <w:sz w:val="24"/>
          <w:szCs w:val="24"/>
          <w:lang w:eastAsia="hu-HU"/>
        </w:rPr>
        <w:fldChar w:fldCharType="separate"/>
      </w:r>
      <w:r w:rsidR="00524237" w:rsidRPr="007E7269">
        <w:rPr>
          <w:rStyle w:val="Hiperhivatkozs"/>
          <w:rFonts w:ascii="Times New Roman" w:eastAsia="Times New Roman" w:hAnsi="Times New Roman" w:cs="Times New Roman"/>
          <w:sz w:val="24"/>
          <w:szCs w:val="24"/>
          <w:lang w:eastAsia="hu-HU"/>
        </w:rPr>
        <w:t>-</w:t>
      </w:r>
      <w:r w:rsidR="00807FCD" w:rsidRPr="007E7269">
        <w:rPr>
          <w:rStyle w:val="Hiperhivatkozs"/>
          <w:rFonts w:ascii="Times New Roman" w:eastAsia="Times New Roman" w:hAnsi="Times New Roman" w:cs="Times New Roman"/>
          <w:sz w:val="24"/>
          <w:szCs w:val="24"/>
          <w:lang w:eastAsia="hu-HU"/>
        </w:rPr>
        <w:t>A helyi adókról szóló 1990. évi C. törvény,</w:t>
      </w:r>
      <w:r>
        <w:rPr>
          <w:rFonts w:ascii="Times New Roman" w:eastAsia="Times New Roman" w:hAnsi="Times New Roman" w:cs="Times New Roman"/>
          <w:sz w:val="24"/>
          <w:szCs w:val="24"/>
          <w:lang w:eastAsia="hu-HU"/>
        </w:rPr>
        <w:fldChar w:fldCharType="end"/>
      </w:r>
      <w:r w:rsidR="00807FCD" w:rsidRPr="00FC105D">
        <w:rPr>
          <w:rFonts w:ascii="Times New Roman" w:eastAsia="Times New Roman" w:hAnsi="Times New Roman" w:cs="Times New Roman"/>
          <w:sz w:val="24"/>
          <w:szCs w:val="24"/>
          <w:lang w:eastAsia="hu-HU"/>
        </w:rPr>
        <w:br/>
      </w:r>
      <w:hyperlink r:id="rId6" w:history="1">
        <w:r w:rsidR="00524237" w:rsidRPr="007E7269">
          <w:rPr>
            <w:rStyle w:val="Hiperhivatkozs"/>
            <w:rFonts w:ascii="Times New Roman" w:eastAsia="Times New Roman" w:hAnsi="Times New Roman" w:cs="Times New Roman"/>
            <w:sz w:val="24"/>
            <w:szCs w:val="24"/>
            <w:lang w:eastAsia="hu-HU"/>
          </w:rPr>
          <w:t>-</w:t>
        </w:r>
        <w:r w:rsidR="00807FCD" w:rsidRPr="007E7269">
          <w:rPr>
            <w:rStyle w:val="Hiperhivatkozs"/>
            <w:rFonts w:ascii="Times New Roman" w:eastAsia="Times New Roman" w:hAnsi="Times New Roman" w:cs="Times New Roman"/>
            <w:sz w:val="24"/>
            <w:szCs w:val="24"/>
            <w:lang w:eastAsia="hu-HU"/>
          </w:rPr>
          <w:t>Az adózás rendjéről szóló 2017. évi CL. törvény,</w:t>
        </w:r>
      </w:hyperlink>
      <w:r w:rsidR="00807FCD" w:rsidRPr="00FC105D">
        <w:rPr>
          <w:rFonts w:ascii="Times New Roman" w:eastAsia="Times New Roman" w:hAnsi="Times New Roman" w:cs="Times New Roman"/>
          <w:sz w:val="24"/>
          <w:szCs w:val="24"/>
          <w:lang w:eastAsia="hu-HU"/>
        </w:rPr>
        <w:br/>
      </w:r>
      <w:hyperlink r:id="rId7" w:history="1">
        <w:r w:rsidR="00524237" w:rsidRPr="007E7269">
          <w:rPr>
            <w:rStyle w:val="Hiperhivatkozs"/>
            <w:rFonts w:ascii="Times New Roman" w:eastAsia="Times New Roman" w:hAnsi="Times New Roman" w:cs="Times New Roman"/>
            <w:sz w:val="24"/>
            <w:szCs w:val="24"/>
            <w:lang w:eastAsia="hu-HU"/>
          </w:rPr>
          <w:t>-</w:t>
        </w:r>
        <w:r w:rsidR="00807FCD" w:rsidRPr="007E7269">
          <w:rPr>
            <w:rStyle w:val="Hiperhivatkozs"/>
            <w:rFonts w:ascii="Times New Roman" w:eastAsia="Times New Roman" w:hAnsi="Times New Roman" w:cs="Times New Roman"/>
            <w:sz w:val="24"/>
            <w:szCs w:val="24"/>
            <w:lang w:eastAsia="hu-HU"/>
          </w:rPr>
          <w:t>Az adóigazgatási eljárás részletszabályairól szóló 465/2017. (XII. 28.) Korm. rendelet,</w:t>
        </w:r>
      </w:hyperlink>
      <w:r w:rsidR="00807FCD" w:rsidRPr="00FC105D">
        <w:rPr>
          <w:rFonts w:ascii="Times New Roman" w:eastAsia="Times New Roman" w:hAnsi="Times New Roman" w:cs="Times New Roman"/>
          <w:sz w:val="24"/>
          <w:szCs w:val="24"/>
          <w:lang w:eastAsia="hu-HU"/>
        </w:rPr>
        <w:br/>
      </w:r>
      <w:hyperlink r:id="rId8" w:history="1">
        <w:r w:rsidR="00524237" w:rsidRPr="007E7269">
          <w:rPr>
            <w:rStyle w:val="Hiperhivatkozs"/>
            <w:rFonts w:ascii="Times New Roman" w:eastAsia="Times New Roman" w:hAnsi="Times New Roman" w:cs="Times New Roman"/>
            <w:sz w:val="24"/>
            <w:szCs w:val="24"/>
            <w:lang w:eastAsia="hu-HU"/>
          </w:rPr>
          <w:t>-</w:t>
        </w:r>
        <w:r w:rsidR="00807FCD" w:rsidRPr="007E7269">
          <w:rPr>
            <w:rStyle w:val="Hiperhivatkozs"/>
            <w:rFonts w:ascii="Times New Roman" w:eastAsia="Times New Roman" w:hAnsi="Times New Roman" w:cs="Times New Roman"/>
            <w:sz w:val="24"/>
            <w:szCs w:val="24"/>
            <w:lang w:eastAsia="hu-HU"/>
          </w:rPr>
          <w:t>Az adóigazgatási rendtartásról szóló 2017. évi CLI. törvény,</w:t>
        </w:r>
      </w:hyperlink>
    </w:p>
    <w:p w14:paraId="2C646F69" w14:textId="11FEDC63" w:rsidR="00093ABD" w:rsidRPr="003476E2" w:rsidRDefault="00BE1065" w:rsidP="003476E2">
      <w:pPr>
        <w:jc w:val="both"/>
        <w:rPr>
          <w:rFonts w:ascii="Times New Roman" w:eastAsia="Times New Roman" w:hAnsi="Times New Roman" w:cs="Times New Roman"/>
          <w:sz w:val="24"/>
          <w:szCs w:val="24"/>
          <w:lang w:eastAsia="hu-HU"/>
        </w:rPr>
      </w:pPr>
      <w:hyperlink r:id="rId9" w:history="1">
        <w:r w:rsidR="00524237" w:rsidRPr="007E7269">
          <w:rPr>
            <w:rStyle w:val="Hiperhivatkozs"/>
            <w:rFonts w:ascii="Times New Roman" w:eastAsia="Times New Roman" w:hAnsi="Times New Roman" w:cs="Times New Roman"/>
            <w:sz w:val="24"/>
            <w:szCs w:val="24"/>
            <w:lang w:eastAsia="hu-HU"/>
          </w:rPr>
          <w:t>-</w:t>
        </w:r>
        <w:r w:rsidR="00807FCD" w:rsidRPr="007E7269">
          <w:rPr>
            <w:rStyle w:val="Hiperhivatkozs"/>
            <w:rFonts w:ascii="Times New Roman" w:eastAsia="Times New Roman" w:hAnsi="Times New Roman" w:cs="Times New Roman"/>
            <w:sz w:val="24"/>
            <w:szCs w:val="24"/>
            <w:lang w:eastAsia="hu-HU"/>
          </w:rPr>
          <w:t>Hajdúhadház Város Önkormányzat képviselő-test</w:t>
        </w:r>
        <w:r w:rsidR="00524237" w:rsidRPr="007E7269">
          <w:rPr>
            <w:rStyle w:val="Hiperhivatkozs"/>
            <w:rFonts w:ascii="Times New Roman" w:eastAsia="Times New Roman" w:hAnsi="Times New Roman" w:cs="Times New Roman"/>
            <w:sz w:val="24"/>
            <w:szCs w:val="24"/>
            <w:lang w:eastAsia="hu-HU"/>
          </w:rPr>
          <w:t xml:space="preserve">ületének építményadójáról szóló </w:t>
        </w:r>
        <w:r w:rsidR="00B71B01" w:rsidRPr="007E7269">
          <w:rPr>
            <w:rStyle w:val="Hiperhivatkozs"/>
            <w:rFonts w:ascii="Times New Roman" w:eastAsia="Times New Roman" w:hAnsi="Times New Roman" w:cs="Times New Roman"/>
            <w:sz w:val="24"/>
            <w:szCs w:val="24"/>
            <w:lang w:eastAsia="hu-HU"/>
          </w:rPr>
          <w:t>35/2018.(XI.29.)</w:t>
        </w:r>
        <w:r w:rsidR="00B71B01" w:rsidRPr="007E7269">
          <w:rPr>
            <w:rStyle w:val="Hiperhivatkozs"/>
          </w:rPr>
          <w:t xml:space="preserve"> </w:t>
        </w:r>
        <w:r w:rsidR="00807FCD" w:rsidRPr="007E7269">
          <w:rPr>
            <w:rStyle w:val="Hiperhivatkozs"/>
            <w:rFonts w:ascii="Times New Roman" w:eastAsia="Times New Roman" w:hAnsi="Times New Roman" w:cs="Times New Roman"/>
            <w:sz w:val="24"/>
            <w:szCs w:val="24"/>
            <w:lang w:eastAsia="hu-HU"/>
          </w:rPr>
          <w:t>számú önkormányzati rendelete.</w:t>
        </w:r>
      </w:hyperlink>
      <w:r w:rsidR="00807FCD" w:rsidRPr="00FC105D">
        <w:rPr>
          <w:rFonts w:ascii="Times New Roman" w:eastAsia="Times New Roman" w:hAnsi="Times New Roman" w:cs="Times New Roman"/>
          <w:sz w:val="24"/>
          <w:szCs w:val="24"/>
          <w:lang w:eastAsia="hu-HU"/>
        </w:rPr>
        <w:br/>
      </w:r>
      <w:bookmarkEnd w:id="1"/>
    </w:p>
    <w:p w14:paraId="2412CFA9" w14:textId="77777777" w:rsidR="008D135A" w:rsidRPr="00524237" w:rsidRDefault="00F524A2" w:rsidP="00C1773A">
      <w:pPr>
        <w:spacing w:before="100" w:beforeAutospacing="1" w:after="100" w:afterAutospacing="1" w:line="240" w:lineRule="auto"/>
        <w:jc w:val="both"/>
        <w:rPr>
          <w:rFonts w:ascii="Tii" w:eastAsia="Times New Roman" w:hAnsi="Tii" w:cs="Times New Roman"/>
          <w:b/>
          <w:bCs/>
          <w:sz w:val="24"/>
          <w:szCs w:val="24"/>
          <w:u w:val="single"/>
          <w:lang w:eastAsia="hu-HU"/>
        </w:rPr>
      </w:pPr>
      <w:r w:rsidRPr="00524237">
        <w:rPr>
          <w:rFonts w:ascii="Tii" w:eastAsia="Times New Roman" w:hAnsi="Tii" w:cs="Times New Roman"/>
          <w:b/>
          <w:bCs/>
          <w:sz w:val="24"/>
          <w:szCs w:val="24"/>
          <w:u w:val="single"/>
          <w:lang w:eastAsia="hu-HU"/>
        </w:rPr>
        <w:t>9</w:t>
      </w:r>
      <w:r w:rsidR="00093ABD" w:rsidRPr="00524237">
        <w:rPr>
          <w:rFonts w:ascii="Tii" w:eastAsia="Times New Roman" w:hAnsi="Tii" w:cs="Times New Roman"/>
          <w:b/>
          <w:bCs/>
          <w:sz w:val="24"/>
          <w:szCs w:val="24"/>
          <w:u w:val="single"/>
          <w:lang w:eastAsia="hu-HU"/>
        </w:rPr>
        <w:t xml:space="preserve">. Kapcsolódó </w:t>
      </w:r>
      <w:proofErr w:type="gramStart"/>
      <w:r w:rsidR="001A501F" w:rsidRPr="00524237">
        <w:rPr>
          <w:rFonts w:ascii="Tii" w:eastAsia="Times New Roman" w:hAnsi="Tii" w:cs="Times New Roman"/>
          <w:b/>
          <w:bCs/>
          <w:sz w:val="24"/>
          <w:szCs w:val="24"/>
          <w:u w:val="single"/>
          <w:lang w:eastAsia="hu-HU"/>
        </w:rPr>
        <w:t>do</w:t>
      </w:r>
      <w:bookmarkStart w:id="2" w:name="_GoBack"/>
      <w:bookmarkEnd w:id="2"/>
      <w:r w:rsidR="001A501F" w:rsidRPr="00524237">
        <w:rPr>
          <w:rFonts w:ascii="Tii" w:eastAsia="Times New Roman" w:hAnsi="Tii" w:cs="Times New Roman"/>
          <w:b/>
          <w:bCs/>
          <w:sz w:val="24"/>
          <w:szCs w:val="24"/>
          <w:u w:val="single"/>
          <w:lang w:eastAsia="hu-HU"/>
        </w:rPr>
        <w:t>kumentumok</w:t>
      </w:r>
      <w:proofErr w:type="gramEnd"/>
      <w:r w:rsidR="001A501F" w:rsidRPr="00524237">
        <w:rPr>
          <w:rFonts w:ascii="Tii" w:eastAsia="Times New Roman" w:hAnsi="Tii" w:cs="Times New Roman"/>
          <w:b/>
          <w:bCs/>
          <w:sz w:val="24"/>
          <w:szCs w:val="24"/>
          <w:u w:val="single"/>
          <w:lang w:eastAsia="hu-HU"/>
        </w:rPr>
        <w:t>, nyomtatványok:</w:t>
      </w:r>
    </w:p>
    <w:p w14:paraId="4D82C3FD" w14:textId="0E1EAFED" w:rsidR="00FB38E1" w:rsidRPr="00524237" w:rsidRDefault="00EB211A" w:rsidP="00C1773A">
      <w:pPr>
        <w:spacing w:before="100" w:beforeAutospacing="1" w:after="100" w:afterAutospacing="1" w:line="240" w:lineRule="auto"/>
        <w:jc w:val="both"/>
        <w:rPr>
          <w:rFonts w:ascii="Times New Roman" w:hAnsi="Times New Roman" w:cs="Times New Roman"/>
          <w:b/>
          <w:sz w:val="24"/>
          <w:szCs w:val="24"/>
        </w:rPr>
      </w:pPr>
      <w:r w:rsidRPr="00BE1065">
        <w:rPr>
          <w:rFonts w:ascii="Times New Roman" w:hAnsi="Times New Roman" w:cs="Times New Roman"/>
          <w:b/>
          <w:sz w:val="24"/>
          <w:szCs w:val="24"/>
        </w:rPr>
        <w:t>Adatbejelentés</w:t>
      </w:r>
    </w:p>
    <w:p w14:paraId="38082D4E" w14:textId="74939E9F" w:rsidR="00EB211A" w:rsidRPr="003476E2" w:rsidRDefault="00B24EC8" w:rsidP="00C1773A">
      <w:pPr>
        <w:spacing w:before="100" w:beforeAutospacing="1" w:after="100" w:afterAutospacing="1" w:line="240" w:lineRule="auto"/>
        <w:jc w:val="both"/>
        <w:rPr>
          <w:rFonts w:ascii="Times New Roman" w:hAnsi="Times New Roman" w:cs="Times New Roman"/>
          <w:b/>
          <w:sz w:val="24"/>
          <w:szCs w:val="24"/>
        </w:rPr>
      </w:pPr>
      <w:r w:rsidRPr="00BE1065">
        <w:rPr>
          <w:rFonts w:ascii="Times New Roman" w:hAnsi="Times New Roman" w:cs="Times New Roman"/>
          <w:b/>
          <w:sz w:val="24"/>
          <w:szCs w:val="24"/>
        </w:rPr>
        <w:t>Megállapodás</w:t>
      </w:r>
      <w:r w:rsidRPr="00524237">
        <w:rPr>
          <w:rFonts w:ascii="Times New Roman" w:hAnsi="Times New Roman" w:cs="Times New Roman"/>
          <w:b/>
          <w:sz w:val="24"/>
          <w:szCs w:val="24"/>
        </w:rPr>
        <w:t xml:space="preserve"> </w:t>
      </w:r>
    </w:p>
    <w:p w14:paraId="67F22C23" w14:textId="77777777" w:rsidR="00093ABD" w:rsidRDefault="00C503FD" w:rsidP="00C1773A">
      <w:pPr>
        <w:spacing w:before="100" w:beforeAutospacing="1" w:after="100" w:afterAutospacing="1" w:line="240" w:lineRule="auto"/>
        <w:jc w:val="both"/>
        <w:rPr>
          <w:rFonts w:ascii="Times New Roman" w:hAnsi="Times New Roman" w:cs="Times New Roman"/>
          <w:sz w:val="24"/>
          <w:szCs w:val="24"/>
        </w:rPr>
      </w:pPr>
      <w:r w:rsidRPr="00C503FD">
        <w:rPr>
          <w:rFonts w:ascii="Times New Roman" w:hAnsi="Times New Roman" w:cs="Times New Roman"/>
          <w:b/>
          <w:sz w:val="24"/>
          <w:szCs w:val="24"/>
        </w:rPr>
        <w:t>A kérelmek benyújtásához kapcsolódó elektronikus űrlapok az E-önkormányzat portálon</w:t>
      </w:r>
      <w:r w:rsidRPr="00C503FD">
        <w:rPr>
          <w:rFonts w:ascii="Times New Roman" w:hAnsi="Times New Roman" w:cs="Times New Roman"/>
          <w:sz w:val="24"/>
          <w:szCs w:val="24"/>
        </w:rPr>
        <w:t xml:space="preserve"> keresztül (</w:t>
      </w:r>
      <w:hyperlink r:id="rId10" w:history="1">
        <w:r w:rsidRPr="00C503FD">
          <w:rPr>
            <w:rStyle w:val="Hiperhivatkozs"/>
            <w:rFonts w:ascii="Times New Roman" w:hAnsi="Times New Roman" w:cs="Times New Roman"/>
            <w:sz w:val="24"/>
            <w:szCs w:val="24"/>
          </w:rPr>
          <w:t>https://ohp-20.asp.lgov.hu/nyitolap</w:t>
        </w:r>
      </w:hyperlink>
      <w:r w:rsidRPr="00C503FD">
        <w:rPr>
          <w:rFonts w:ascii="Times New Roman" w:hAnsi="Times New Roman" w:cs="Times New Roman"/>
          <w:sz w:val="24"/>
          <w:szCs w:val="24"/>
        </w:rPr>
        <w:t xml:space="preserve">) Hajdúhadház Város Önkormányzatát </w:t>
      </w:r>
      <w:proofErr w:type="gramStart"/>
      <w:r w:rsidRPr="00C503FD">
        <w:rPr>
          <w:rFonts w:ascii="Times New Roman" w:hAnsi="Times New Roman" w:cs="Times New Roman"/>
          <w:sz w:val="24"/>
          <w:szCs w:val="24"/>
        </w:rPr>
        <w:t>kiválasztva</w:t>
      </w:r>
      <w:proofErr w:type="gramEnd"/>
      <w:r>
        <w:rPr>
          <w:rFonts w:ascii="Times New Roman" w:hAnsi="Times New Roman" w:cs="Times New Roman"/>
          <w:sz w:val="24"/>
          <w:szCs w:val="24"/>
        </w:rPr>
        <w:t xml:space="preserve"> is elérhetőek.</w:t>
      </w:r>
    </w:p>
    <w:p w14:paraId="61993AB2" w14:textId="77777777" w:rsidR="00C962EC" w:rsidRPr="00A76435" w:rsidRDefault="00C962EC" w:rsidP="00C962EC">
      <w:pPr>
        <w:jc w:val="both"/>
        <w:rPr>
          <w:rFonts w:ascii="Tii" w:hAnsi="Tii" w:cs="Times New Roman"/>
          <w:b/>
          <w:sz w:val="24"/>
          <w:szCs w:val="24"/>
          <w:u w:val="single"/>
        </w:rPr>
      </w:pPr>
    </w:p>
    <w:sectPr w:rsidR="00C962EC" w:rsidRPr="00A76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3525F"/>
    <w:multiLevelType w:val="hybridMultilevel"/>
    <w:tmpl w:val="A42476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5E"/>
    <w:rsid w:val="00030685"/>
    <w:rsid w:val="00037B31"/>
    <w:rsid w:val="00093ABD"/>
    <w:rsid w:val="000C70AB"/>
    <w:rsid w:val="0010331C"/>
    <w:rsid w:val="001615D1"/>
    <w:rsid w:val="001A501F"/>
    <w:rsid w:val="001D230F"/>
    <w:rsid w:val="001E6477"/>
    <w:rsid w:val="002131C4"/>
    <w:rsid w:val="00260F50"/>
    <w:rsid w:val="002611F8"/>
    <w:rsid w:val="002812C8"/>
    <w:rsid w:val="002B03F1"/>
    <w:rsid w:val="002C4B27"/>
    <w:rsid w:val="002D11C6"/>
    <w:rsid w:val="002E3EDE"/>
    <w:rsid w:val="002F7FE2"/>
    <w:rsid w:val="003476E2"/>
    <w:rsid w:val="003626FE"/>
    <w:rsid w:val="00366D13"/>
    <w:rsid w:val="00387FD5"/>
    <w:rsid w:val="003B03D2"/>
    <w:rsid w:val="003C22A5"/>
    <w:rsid w:val="003C4240"/>
    <w:rsid w:val="003F0040"/>
    <w:rsid w:val="004D6E13"/>
    <w:rsid w:val="00524237"/>
    <w:rsid w:val="005308B9"/>
    <w:rsid w:val="0057625F"/>
    <w:rsid w:val="005B0437"/>
    <w:rsid w:val="005F1342"/>
    <w:rsid w:val="006873C1"/>
    <w:rsid w:val="006A4C5E"/>
    <w:rsid w:val="006C352A"/>
    <w:rsid w:val="006C4E09"/>
    <w:rsid w:val="006D09BC"/>
    <w:rsid w:val="00704F88"/>
    <w:rsid w:val="00723918"/>
    <w:rsid w:val="00753C37"/>
    <w:rsid w:val="00783899"/>
    <w:rsid w:val="007B30CE"/>
    <w:rsid w:val="007E0535"/>
    <w:rsid w:val="007E7269"/>
    <w:rsid w:val="008043AA"/>
    <w:rsid w:val="00807FCD"/>
    <w:rsid w:val="0082632A"/>
    <w:rsid w:val="00863F9F"/>
    <w:rsid w:val="00880D4F"/>
    <w:rsid w:val="008B4200"/>
    <w:rsid w:val="008D135A"/>
    <w:rsid w:val="008D7862"/>
    <w:rsid w:val="008F67DA"/>
    <w:rsid w:val="0092315A"/>
    <w:rsid w:val="00955D4E"/>
    <w:rsid w:val="0096000E"/>
    <w:rsid w:val="009A70FA"/>
    <w:rsid w:val="009C0187"/>
    <w:rsid w:val="009E6B62"/>
    <w:rsid w:val="00A4693C"/>
    <w:rsid w:val="00A739B9"/>
    <w:rsid w:val="00A73D0D"/>
    <w:rsid w:val="00A76435"/>
    <w:rsid w:val="00AA74E3"/>
    <w:rsid w:val="00AC71C8"/>
    <w:rsid w:val="00B24EC8"/>
    <w:rsid w:val="00B44CBF"/>
    <w:rsid w:val="00B71B01"/>
    <w:rsid w:val="00B84AD2"/>
    <w:rsid w:val="00B91A79"/>
    <w:rsid w:val="00B95513"/>
    <w:rsid w:val="00BC5C8F"/>
    <w:rsid w:val="00BE1065"/>
    <w:rsid w:val="00BF6D74"/>
    <w:rsid w:val="00C05D7F"/>
    <w:rsid w:val="00C1773A"/>
    <w:rsid w:val="00C261AD"/>
    <w:rsid w:val="00C503FD"/>
    <w:rsid w:val="00C55E2B"/>
    <w:rsid w:val="00C962EC"/>
    <w:rsid w:val="00C977D0"/>
    <w:rsid w:val="00CF6B13"/>
    <w:rsid w:val="00D129FB"/>
    <w:rsid w:val="00D133EA"/>
    <w:rsid w:val="00D30D0D"/>
    <w:rsid w:val="00D927A5"/>
    <w:rsid w:val="00DA4C73"/>
    <w:rsid w:val="00DB5F2F"/>
    <w:rsid w:val="00DD584A"/>
    <w:rsid w:val="00DF0393"/>
    <w:rsid w:val="00DF1EA2"/>
    <w:rsid w:val="00E31317"/>
    <w:rsid w:val="00E44809"/>
    <w:rsid w:val="00E5214D"/>
    <w:rsid w:val="00E65C4B"/>
    <w:rsid w:val="00EB211A"/>
    <w:rsid w:val="00EF6EC0"/>
    <w:rsid w:val="00F36B69"/>
    <w:rsid w:val="00F524A2"/>
    <w:rsid w:val="00F573ED"/>
    <w:rsid w:val="00F578BC"/>
    <w:rsid w:val="00F730C4"/>
    <w:rsid w:val="00F764F2"/>
    <w:rsid w:val="00FB38E1"/>
    <w:rsid w:val="00FB5B06"/>
    <w:rsid w:val="00FC105D"/>
    <w:rsid w:val="00FC249C"/>
    <w:rsid w:val="00FF1F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61C0"/>
  <w15:chartTrackingRefBased/>
  <w15:docId w15:val="{5D431F79-3D34-4643-8A9F-B832D4E1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962EC"/>
    <w:pPr>
      <w:ind w:left="720"/>
      <w:contextualSpacing/>
    </w:pPr>
  </w:style>
  <w:style w:type="paragraph" w:customStyle="1" w:styleId="Default">
    <w:name w:val="Default"/>
    <w:rsid w:val="00A76435"/>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A76435"/>
    <w:rPr>
      <w:color w:val="0563C1" w:themeColor="hyperlink"/>
      <w:u w:val="single"/>
    </w:rPr>
  </w:style>
  <w:style w:type="character" w:customStyle="1" w:styleId="h4">
    <w:name w:val="h4"/>
    <w:basedOn w:val="Bekezdsalapbettpusa"/>
    <w:rsid w:val="00A76435"/>
  </w:style>
  <w:style w:type="character" w:styleId="Mrltotthiperhivatkozs">
    <w:name w:val="FollowedHyperlink"/>
    <w:basedOn w:val="Bekezdsalapbettpusa"/>
    <w:uiPriority w:val="99"/>
    <w:semiHidden/>
    <w:unhideWhenUsed/>
    <w:rsid w:val="00FC249C"/>
    <w:rPr>
      <w:color w:val="954F72" w:themeColor="followedHyperlink"/>
      <w:u w:val="single"/>
    </w:rPr>
  </w:style>
  <w:style w:type="paragraph" w:styleId="NormlWeb">
    <w:name w:val="Normal (Web)"/>
    <w:basedOn w:val="Norml"/>
    <w:uiPriority w:val="99"/>
    <w:unhideWhenUsed/>
    <w:rsid w:val="00260F5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EB211A"/>
    <w:rPr>
      <w:color w:val="605E5C"/>
      <w:shd w:val="clear" w:color="auto" w:fill="E1DFDD"/>
    </w:rPr>
  </w:style>
  <w:style w:type="character" w:customStyle="1" w:styleId="UnresolvedMention">
    <w:name w:val="Unresolved Mention"/>
    <w:basedOn w:val="Bekezdsalapbettpusa"/>
    <w:uiPriority w:val="99"/>
    <w:semiHidden/>
    <w:unhideWhenUsed/>
    <w:rsid w:val="007E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7-151-00-00" TargetMode="External"/><Relationship Id="rId3" Type="http://schemas.openxmlformats.org/officeDocument/2006/relationships/styles" Target="styles.xml"/><Relationship Id="rId7" Type="http://schemas.openxmlformats.org/officeDocument/2006/relationships/hyperlink" Target="https://njt.hu/jogszabaly/2017-465-20-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jt.hu/jogszabaly/2017-150-00-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hp-20.asp.lgov.hu/nyitolap" TargetMode="External"/><Relationship Id="rId4" Type="http://schemas.openxmlformats.org/officeDocument/2006/relationships/settings" Target="settings.xml"/><Relationship Id="rId9" Type="http://schemas.openxmlformats.org/officeDocument/2006/relationships/hyperlink" Target="https://or.njt.hu/eli/728537/r/2018/3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0E48-7754-427F-89CC-7DE240AC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811</Words>
  <Characters>5598</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Tóth Judit</dc:creator>
  <cp:keywords/>
  <dc:description/>
  <cp:lastModifiedBy>Dr. Tóth Judit</cp:lastModifiedBy>
  <cp:revision>21</cp:revision>
  <dcterms:created xsi:type="dcterms:W3CDTF">2022-05-02T12:15:00Z</dcterms:created>
  <dcterms:modified xsi:type="dcterms:W3CDTF">2025-01-15T07:24:00Z</dcterms:modified>
</cp:coreProperties>
</file>