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E0042" w14:textId="77777777" w:rsidR="00817DD3" w:rsidRDefault="00817DD3" w:rsidP="00F3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bookmarkStart w:id="0" w:name="_Hlk60659373"/>
      <w:r w:rsidRPr="00817D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 xml:space="preserve">SZÜLETÉS ANYAKÖNYVEZÉSE, </w:t>
      </w:r>
    </w:p>
    <w:p w14:paraId="76CEBE67" w14:textId="2D5CDF29" w:rsidR="006D09BC" w:rsidRPr="00817DD3" w:rsidRDefault="00817DD3" w:rsidP="00F3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 w:rsidRPr="00817D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APAI ELISMERŐ NYILATKOZAT FELVÉTELE</w:t>
      </w:r>
    </w:p>
    <w:p w14:paraId="5EE9F30C" w14:textId="77777777" w:rsidR="00817DD3" w:rsidRPr="00817DD3" w:rsidRDefault="00817DD3" w:rsidP="00F35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29E9AD" w14:textId="5F21D9B5" w:rsidR="00F35DEB" w:rsidRPr="00F35DEB" w:rsidRDefault="00F36B69" w:rsidP="00F3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DEB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F35DEB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 w:rsidRPr="00F35D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14:paraId="177C71D2" w14:textId="77777777" w:rsidR="008E0E99" w:rsidRDefault="008E0E99" w:rsidP="008E0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88">
        <w:rPr>
          <w:rFonts w:ascii="Times New Roman" w:hAnsi="Times New Roman" w:cs="Times New Roman"/>
          <w:sz w:val="24"/>
          <w:szCs w:val="24"/>
          <w:u w:val="single"/>
        </w:rPr>
        <w:t>Születés anyakönyvezése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3054EA" w14:textId="338BDFF5" w:rsidR="00F35DEB" w:rsidRPr="00F35DEB" w:rsidRDefault="00817DD3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EB">
        <w:rPr>
          <w:rFonts w:ascii="Times New Roman" w:hAnsi="Times New Roman" w:cs="Times New Roman"/>
          <w:sz w:val="24"/>
          <w:szCs w:val="24"/>
        </w:rPr>
        <w:t>A születést a születés helye szerinti anyakönyvvezetőnek kell bejelenteni a születést követő első munkanapon. Az intézeten kívüli születést</w:t>
      </w:r>
      <w:r w:rsidR="00F35DEB" w:rsidRPr="00F35DEB">
        <w:rPr>
          <w:rFonts w:ascii="Times New Roman" w:hAnsi="Times New Roman" w:cs="Times New Roman"/>
          <w:sz w:val="24"/>
          <w:szCs w:val="24"/>
        </w:rPr>
        <w:t xml:space="preserve"> a szülők 8 napon belül kötelesek bejelenteni. Ha a szülésnél szakember nem működött közre, abban az esetben szülész-nőgyógyász orvos által kiállított – a szülés tényét megállapító - szakorvosi igazolást kell mellékelni. Az igazolásnak tartalmaznia kell az anya személyazonosítására alkalmas adatait, a szülés tényét és annak vélelmezett idejét, valamint a gyermek nemét.</w:t>
      </w:r>
    </w:p>
    <w:p w14:paraId="2B43F2FF" w14:textId="6016BB9D" w:rsidR="00F35DEB" w:rsidRDefault="00F35DEB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EB">
        <w:rPr>
          <w:rFonts w:ascii="Times New Roman" w:hAnsi="Times New Roman" w:cs="Times New Roman"/>
          <w:sz w:val="24"/>
          <w:szCs w:val="24"/>
        </w:rPr>
        <w:t>Ha a szülésnél orvos működött közre a szülést követő első munkanapon köteles bejelenteni, a születés helye szerint illetékes anyakönyvvezetőnél, aki kiállítja az anyakönyvezéshez szükséges jegyzőkönyvet. Mellékelni kell a „Vizsgálati lap otthon született gyermekről" nyomtatványt.</w:t>
      </w:r>
    </w:p>
    <w:p w14:paraId="632871BD" w14:textId="77777777" w:rsidR="00C51D67" w:rsidRDefault="00C51D67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33FB2" w14:textId="6CBB66A0" w:rsidR="008E0E99" w:rsidRDefault="00C51D67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67">
        <w:rPr>
          <w:rFonts w:ascii="Times New Roman" w:hAnsi="Times New Roman" w:cs="Times New Roman"/>
          <w:sz w:val="24"/>
          <w:szCs w:val="24"/>
        </w:rPr>
        <w:t>Amennyiben a szülők házasságban élnek, vagy a gyermek születése és a házasság felbontása, vagy a volt házastárs halála között 300 nap nem telt el, házassági anyakönyvi kivonat bemutatása szükséges. Amennyiben a szülők a házasságban nem viselnek közös házassági nevet, a házassági anyakönyvi kivonatnak tartalmazni kell a szülők megállapodását a gyermek születési családi nevéről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199701" w14:textId="77777777" w:rsidR="00C51D67" w:rsidRPr="00C51D67" w:rsidRDefault="00C51D67" w:rsidP="00C51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67">
        <w:rPr>
          <w:rFonts w:ascii="Times New Roman" w:hAnsi="Times New Roman" w:cs="Times New Roman"/>
          <w:sz w:val="24"/>
          <w:szCs w:val="24"/>
        </w:rPr>
        <w:t>Amennyiben a szülők nem házasok és a gyermek születését megelőzően az apa teljes hatályú apai elismerő nyilatkozatot tett, az erről szóló jegyzőkönyvet is mellékelni kell.</w:t>
      </w:r>
    </w:p>
    <w:p w14:paraId="1FE69A55" w14:textId="77777777" w:rsidR="00C51D67" w:rsidRPr="00F35DEB" w:rsidRDefault="00C51D67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FCDA2" w14:textId="4FC2FDBE" w:rsidR="00C51D67" w:rsidRPr="00C51D67" w:rsidRDefault="008E0E99" w:rsidP="00C51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5088">
        <w:rPr>
          <w:rFonts w:ascii="Times New Roman" w:hAnsi="Times New Roman" w:cs="Times New Roman"/>
          <w:sz w:val="24"/>
          <w:szCs w:val="24"/>
          <w:u w:val="single"/>
        </w:rPr>
        <w:t>Apai elismerő nyilatkozat felvétele:</w:t>
      </w:r>
    </w:p>
    <w:p w14:paraId="528BD53B" w14:textId="068D4FF2" w:rsidR="00C51D67" w:rsidRPr="00C51D67" w:rsidRDefault="00C51D67" w:rsidP="00C51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67">
        <w:rPr>
          <w:rFonts w:ascii="Times New Roman" w:hAnsi="Times New Roman" w:cs="Times New Roman"/>
          <w:sz w:val="24"/>
          <w:szCs w:val="24"/>
        </w:rPr>
        <w:t>Teljes hatályú alapi elismerő nyilatkozatot lehet tenni születendő és megszületett gyermekre:</w:t>
      </w:r>
    </w:p>
    <w:p w14:paraId="25408B74" w14:textId="7640BC4B" w:rsidR="00C51D67" w:rsidRPr="00C51D67" w:rsidRDefault="00C51D67" w:rsidP="00C51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67">
        <w:rPr>
          <w:rFonts w:ascii="Times New Roman" w:hAnsi="Times New Roman" w:cs="Times New Roman"/>
          <w:sz w:val="24"/>
          <w:szCs w:val="24"/>
        </w:rPr>
        <w:t>• lakóhelytől függetlenül bármely települési önkormányzat anyakönyvvezetője előtt</w:t>
      </w:r>
    </w:p>
    <w:p w14:paraId="07E0DE8C" w14:textId="2C849118" w:rsidR="00C51D67" w:rsidRPr="00C51D67" w:rsidRDefault="00C51D67" w:rsidP="00C51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67">
        <w:rPr>
          <w:rFonts w:ascii="Times New Roman" w:hAnsi="Times New Roman" w:cs="Times New Roman"/>
          <w:sz w:val="24"/>
          <w:szCs w:val="24"/>
        </w:rPr>
        <w:t>• hivatásos magyar konzuli tisztviselőnél</w:t>
      </w:r>
    </w:p>
    <w:p w14:paraId="4CEE89C8" w14:textId="3063823E" w:rsidR="00C51D67" w:rsidRPr="00C51D67" w:rsidRDefault="00C51D67" w:rsidP="00C51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6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C51D67">
        <w:rPr>
          <w:rFonts w:ascii="Times New Roman" w:hAnsi="Times New Roman" w:cs="Times New Roman"/>
          <w:sz w:val="24"/>
          <w:szCs w:val="24"/>
        </w:rPr>
        <w:t>fővárosi</w:t>
      </w:r>
      <w:proofErr w:type="gramEnd"/>
      <w:r w:rsidRPr="00C51D67">
        <w:rPr>
          <w:rFonts w:ascii="Times New Roman" w:hAnsi="Times New Roman" w:cs="Times New Roman"/>
          <w:sz w:val="24"/>
          <w:szCs w:val="24"/>
        </w:rPr>
        <w:t xml:space="preserve"> és </w:t>
      </w:r>
      <w:r w:rsidR="00F87BB0">
        <w:rPr>
          <w:rFonts w:ascii="Times New Roman" w:hAnsi="Times New Roman" w:cs="Times New Roman"/>
          <w:sz w:val="24"/>
          <w:szCs w:val="24"/>
        </w:rPr>
        <w:t>vár</w:t>
      </w:r>
      <w:r w:rsidRPr="00C51D67">
        <w:rPr>
          <w:rFonts w:ascii="Times New Roman" w:hAnsi="Times New Roman" w:cs="Times New Roman"/>
          <w:sz w:val="24"/>
          <w:szCs w:val="24"/>
        </w:rPr>
        <w:t>megyei kormányhivatal járási gyámhivatalnál</w:t>
      </w:r>
    </w:p>
    <w:p w14:paraId="7628A79A" w14:textId="77777777" w:rsidR="00C51D67" w:rsidRPr="00C51D67" w:rsidRDefault="00C51D67" w:rsidP="00C51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67">
        <w:rPr>
          <w:rFonts w:ascii="Times New Roman" w:hAnsi="Times New Roman" w:cs="Times New Roman"/>
          <w:sz w:val="24"/>
          <w:szCs w:val="24"/>
        </w:rPr>
        <w:t>• közjegyző előtt</w:t>
      </w:r>
    </w:p>
    <w:p w14:paraId="02DA94CE" w14:textId="77777777" w:rsidR="003F37FF" w:rsidRPr="003358FA" w:rsidRDefault="003F37FF" w:rsidP="003358FA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0ACD3A6A" w14:textId="30A9E932" w:rsidR="00D927A5" w:rsidRPr="00E25A1D" w:rsidRDefault="00D927A5" w:rsidP="00E25A1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F35DEB">
        <w:rPr>
          <w:rFonts w:ascii="Times New Roman" w:hAnsi="Times New Roman" w:cs="Times New Roman"/>
          <w:b/>
          <w:sz w:val="24"/>
          <w:szCs w:val="24"/>
          <w:u w:val="single"/>
        </w:rPr>
        <w:t xml:space="preserve">2. Az ügyintézéshez szükséges okiratok, dokumentumok, </w:t>
      </w:r>
      <w:r w:rsidRPr="00F35D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1BE72DEC" w14:textId="3F809B06" w:rsidR="00AA5088" w:rsidRDefault="00AA5088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88">
        <w:rPr>
          <w:rFonts w:ascii="Times New Roman" w:hAnsi="Times New Roman" w:cs="Times New Roman"/>
          <w:sz w:val="24"/>
          <w:szCs w:val="24"/>
          <w:u w:val="single"/>
        </w:rPr>
        <w:t>Születés anyakönyvezése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046008" w14:textId="39E7D4A0" w:rsidR="00817DD3" w:rsidRDefault="00A51DE2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EB">
        <w:rPr>
          <w:rFonts w:ascii="Times New Roman" w:hAnsi="Times New Roman" w:cs="Times New Roman"/>
          <w:sz w:val="24"/>
          <w:szCs w:val="24"/>
        </w:rPr>
        <w:t xml:space="preserve">- </w:t>
      </w:r>
      <w:r w:rsidR="00817DD3" w:rsidRPr="00F35DEB">
        <w:rPr>
          <w:rFonts w:ascii="Times New Roman" w:hAnsi="Times New Roman" w:cs="Times New Roman"/>
          <w:sz w:val="24"/>
          <w:szCs w:val="24"/>
        </w:rPr>
        <w:t>Jegyzőkönyv születés bejelentéséről</w:t>
      </w:r>
    </w:p>
    <w:p w14:paraId="0DD4DE09" w14:textId="77777777" w:rsidR="004F3B85" w:rsidRDefault="004F3B85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2322D" w14:textId="1F537E3A" w:rsidR="00817DD3" w:rsidRPr="00F35DEB" w:rsidRDefault="00817DD3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88">
        <w:rPr>
          <w:rFonts w:ascii="Times New Roman" w:hAnsi="Times New Roman" w:cs="Times New Roman"/>
          <w:sz w:val="24"/>
          <w:szCs w:val="24"/>
        </w:rPr>
        <w:t>Intézet</w:t>
      </w:r>
      <w:r w:rsidR="00A51DE2" w:rsidRPr="00AA5088">
        <w:rPr>
          <w:rFonts w:ascii="Times New Roman" w:hAnsi="Times New Roman" w:cs="Times New Roman"/>
          <w:sz w:val="24"/>
          <w:szCs w:val="24"/>
        </w:rPr>
        <w:t>en kívüli</w:t>
      </w:r>
      <w:r w:rsidRPr="00AA5088">
        <w:rPr>
          <w:rFonts w:ascii="Times New Roman" w:hAnsi="Times New Roman" w:cs="Times New Roman"/>
          <w:sz w:val="24"/>
          <w:szCs w:val="24"/>
        </w:rPr>
        <w:t xml:space="preserve"> szülés esetén</w:t>
      </w:r>
      <w:r w:rsidR="00A51DE2" w:rsidRPr="00F35DEB">
        <w:rPr>
          <w:rFonts w:ascii="Times New Roman" w:hAnsi="Times New Roman" w:cs="Times New Roman"/>
          <w:sz w:val="24"/>
          <w:szCs w:val="24"/>
        </w:rPr>
        <w:t xml:space="preserve"> az alábbi okmányokat, okiratokat </w:t>
      </w:r>
      <w:r w:rsidRPr="00F35DEB">
        <w:rPr>
          <w:rFonts w:ascii="Times New Roman" w:hAnsi="Times New Roman" w:cs="Times New Roman"/>
          <w:sz w:val="24"/>
          <w:szCs w:val="24"/>
        </w:rPr>
        <w:t>kell átadni, illetve bemutatni:</w:t>
      </w:r>
    </w:p>
    <w:p w14:paraId="03F1664A" w14:textId="69E207D6" w:rsidR="00817DD3" w:rsidRPr="00F35DEB" w:rsidRDefault="00817DD3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EB">
        <w:rPr>
          <w:rFonts w:ascii="Times New Roman" w:hAnsi="Times New Roman" w:cs="Times New Roman"/>
          <w:sz w:val="24"/>
          <w:szCs w:val="24"/>
        </w:rPr>
        <w:t>- Az anya személyazonosítására és állampolgárságának igazolására szolgáló érvényes személyazonosító igazolvány, vezetői engedély vagy útlevél, és a lakcímet igazoló hatósági igazolvány.</w:t>
      </w:r>
    </w:p>
    <w:p w14:paraId="5EEDE5FE" w14:textId="77777777" w:rsidR="00817DD3" w:rsidRPr="00F35DEB" w:rsidRDefault="00817DD3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EB">
        <w:rPr>
          <w:rFonts w:ascii="Times New Roman" w:hAnsi="Times New Roman" w:cs="Times New Roman"/>
          <w:sz w:val="24"/>
          <w:szCs w:val="24"/>
        </w:rPr>
        <w:t>- Amennyiben az anya házasságban él – a külföldi házassági okirat hiteles magyar nyelvű fordítása; ha az anya családi állapota hajadon, a családi állapotát igazoló okirat hiteles magyar nyelvű fordítása, ha az anya elvált vagy özvegy, a házasságot és annak megszűnését igazoló külföldi okirat hiteles magyar nyelvű fordítása</w:t>
      </w:r>
    </w:p>
    <w:p w14:paraId="50EC319E" w14:textId="43C8122A" w:rsidR="00E25A1D" w:rsidRDefault="00E25A1D" w:rsidP="00E2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Pr="00F35DEB">
        <w:rPr>
          <w:rFonts w:ascii="Times New Roman" w:hAnsi="Times New Roman" w:cs="Times New Roman"/>
          <w:sz w:val="24"/>
          <w:szCs w:val="24"/>
        </w:rPr>
        <w:t>zülész-nőgyógyász orvos által kiállított – a szülés tényét megállapító - szakorvosi igazolás</w:t>
      </w:r>
    </w:p>
    <w:p w14:paraId="331FC768" w14:textId="77777777" w:rsidR="004F3B85" w:rsidRDefault="004F3B85" w:rsidP="00E2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89284B" w14:textId="0116D6ED" w:rsidR="00C51D67" w:rsidRDefault="00AA5088" w:rsidP="00E2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5088">
        <w:rPr>
          <w:rFonts w:ascii="Times New Roman" w:hAnsi="Times New Roman" w:cs="Times New Roman"/>
          <w:sz w:val="24"/>
          <w:szCs w:val="24"/>
          <w:u w:val="single"/>
        </w:rPr>
        <w:t>Apai elismerő nyilatkozat felvétele:</w:t>
      </w:r>
    </w:p>
    <w:p w14:paraId="776C7A0C" w14:textId="05D96D47" w:rsidR="00C51D67" w:rsidRDefault="00C51D67" w:rsidP="00C51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1D67">
        <w:rPr>
          <w:rFonts w:ascii="Times New Roman" w:hAnsi="Times New Roman" w:cs="Times New Roman"/>
          <w:sz w:val="24"/>
          <w:szCs w:val="24"/>
        </w:rPr>
        <w:t>Személyazonosításra és állampolgárság igazolására alkalmas okmányok (személyazonosító igazolvány, vezetői engedély vagy útlevél, lakcímet igazoló hatósági igazolvány) szükségesek.</w:t>
      </w:r>
    </w:p>
    <w:p w14:paraId="161696DE" w14:textId="77777777" w:rsidR="00C51D67" w:rsidRDefault="00C51D67" w:rsidP="00C51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1D67">
        <w:rPr>
          <w:rFonts w:ascii="Times New Roman" w:hAnsi="Times New Roman" w:cs="Times New Roman"/>
          <w:sz w:val="24"/>
          <w:szCs w:val="24"/>
        </w:rPr>
        <w:t xml:space="preserve">A születés feltételezett időpontját tartalmazó szakorvos által kiállított igazolás, </w:t>
      </w:r>
    </w:p>
    <w:p w14:paraId="33F0D9AB" w14:textId="77777777" w:rsidR="00C51D67" w:rsidRDefault="00C51D67" w:rsidP="00C51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1D67">
        <w:rPr>
          <w:rFonts w:ascii="Times New Roman" w:hAnsi="Times New Roman" w:cs="Times New Roman"/>
          <w:sz w:val="24"/>
          <w:szCs w:val="24"/>
        </w:rPr>
        <w:t xml:space="preserve">születési anyakönyvi kivonat (amennyiben rendelkezésre áll), </w:t>
      </w:r>
    </w:p>
    <w:p w14:paraId="50F11D43" w14:textId="77777777" w:rsidR="00C51D67" w:rsidRDefault="00C51D67" w:rsidP="00C51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a</w:t>
      </w:r>
      <w:r w:rsidRPr="00C51D67">
        <w:rPr>
          <w:rFonts w:ascii="Times New Roman" w:hAnsi="Times New Roman" w:cs="Times New Roman"/>
          <w:sz w:val="24"/>
          <w:szCs w:val="24"/>
        </w:rPr>
        <w:t xml:space="preserve">z anya elvált családi állapota esetén az utolsó megszűnt házasság felbontását tartalmazó házassági anyakönyvi kivonat, </w:t>
      </w:r>
    </w:p>
    <w:p w14:paraId="17931845" w14:textId="0B0C4E5A" w:rsidR="00C51D67" w:rsidRPr="00C51D67" w:rsidRDefault="00C51D67" w:rsidP="00C51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1D67">
        <w:rPr>
          <w:rFonts w:ascii="Times New Roman" w:hAnsi="Times New Roman" w:cs="Times New Roman"/>
          <w:sz w:val="24"/>
          <w:szCs w:val="24"/>
        </w:rPr>
        <w:t>az anya özvegy családi állapota esetén a volt házastárs halálát megjegyzésként tartalmazó házassági anyakönyvi kivonat.</w:t>
      </w:r>
    </w:p>
    <w:p w14:paraId="160C0120" w14:textId="77777777" w:rsidR="008E0E99" w:rsidRPr="00F35DEB" w:rsidRDefault="008E0E99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F8A95" w14:textId="77777777" w:rsidR="0010331C" w:rsidRPr="00F35DEB" w:rsidRDefault="00D927A5" w:rsidP="00F3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DEB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40D9D1FB" w14:textId="77777777" w:rsidR="00E44809" w:rsidRPr="00F35DEB" w:rsidRDefault="00E44809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EB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7F5964B2" w14:textId="77777777" w:rsidR="00E44809" w:rsidRPr="00F35DEB" w:rsidRDefault="00E44809" w:rsidP="00F35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5D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4E9B2174" w14:textId="5BDE7D52" w:rsidR="00A51DE2" w:rsidRPr="00F35DEB" w:rsidRDefault="00A51DE2" w:rsidP="00F35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5DEB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0652/</w:t>
      </w:r>
      <w:r w:rsidR="00C05DF4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384-103 107-es mellék</w:t>
      </w:r>
    </w:p>
    <w:p w14:paraId="305F3DB4" w14:textId="77777777" w:rsidR="00A51DE2" w:rsidRPr="00F35DEB" w:rsidRDefault="00A51DE2" w:rsidP="00F35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5DEB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anyakonyv@hajduhadhaz.hu</w:t>
      </w:r>
    </w:p>
    <w:p w14:paraId="7FB49169" w14:textId="77777777" w:rsidR="00E44809" w:rsidRPr="00F35DEB" w:rsidRDefault="00E44809" w:rsidP="00F35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5DEB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4D3B5DF5" w14:textId="77777777" w:rsidR="00E44809" w:rsidRPr="00F35DEB" w:rsidRDefault="00E44809" w:rsidP="00F35D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DEB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F35DEB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799060BC" w14:textId="77777777" w:rsidR="00C1773A" w:rsidRPr="00F35DEB" w:rsidRDefault="00C1773A" w:rsidP="00F3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DBF93E" w14:textId="639C29D0" w:rsidR="00D927A5" w:rsidRPr="00F35DEB" w:rsidRDefault="00D927A5" w:rsidP="00F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EB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területe:</w:t>
      </w:r>
      <w:r w:rsidRPr="00F35DEB">
        <w:rPr>
          <w:rFonts w:ascii="Times New Roman" w:hAnsi="Times New Roman" w:cs="Times New Roman"/>
          <w:sz w:val="24"/>
          <w:szCs w:val="24"/>
        </w:rPr>
        <w:t xml:space="preserve"> Hajdúhadház város közigazgatási területe</w:t>
      </w:r>
    </w:p>
    <w:p w14:paraId="3BF59D8F" w14:textId="77777777" w:rsidR="00D927A5" w:rsidRPr="00F35DEB" w:rsidRDefault="00D927A5" w:rsidP="00F35DE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9DA0B49" w14:textId="0CF704A4" w:rsidR="0010331C" w:rsidRPr="0083641B" w:rsidRDefault="00D927A5" w:rsidP="00F35DE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F35D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 w:rsidRPr="00F35D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F35D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14:paraId="6CEFDEDC" w14:textId="77777777" w:rsidR="002A78A5" w:rsidRPr="00F35DEB" w:rsidRDefault="00D927A5" w:rsidP="00F3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5D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="0010331C" w:rsidRPr="00F35D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A78A5" w:rsidRPr="00F35D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Hajdúhadházi Polgármesteri Hivatal </w:t>
      </w:r>
    </w:p>
    <w:p w14:paraId="4590D476" w14:textId="611E369C" w:rsidR="00D927A5" w:rsidRPr="00F35DEB" w:rsidRDefault="002A78A5" w:rsidP="00E25A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5D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="0010331C" w:rsidRPr="00F35DEB">
        <w:rPr>
          <w:rFonts w:ascii="Times New Roman" w:eastAsia="Times New Roman" w:hAnsi="Times New Roman" w:cs="Times New Roman"/>
          <w:sz w:val="24"/>
          <w:szCs w:val="24"/>
          <w:lang w:eastAsia="hu-HU"/>
        </w:rPr>
        <w:t>4242 Hajdúhadház, Bocskai tér 1. szám</w:t>
      </w:r>
      <w:r w:rsidR="00D927A5" w:rsidRPr="00F35D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D927A5" w:rsidRPr="00F35DEB" w14:paraId="1288B5EE" w14:textId="77777777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39399" w14:textId="77777777" w:rsidR="00D927A5" w:rsidRPr="00F35DEB" w:rsidRDefault="00D927A5" w:rsidP="00E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35B24187" w14:textId="5546B019" w:rsidR="00D927A5" w:rsidRPr="00F35DEB" w:rsidRDefault="00D927A5" w:rsidP="00E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</w:t>
            </w:r>
            <w:r w:rsidR="00C05D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D927A5" w:rsidRPr="00F35DEB" w14:paraId="65302FF6" w14:textId="77777777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835CB" w14:textId="77777777" w:rsidR="00D927A5" w:rsidRPr="00F35DEB" w:rsidRDefault="00D927A5" w:rsidP="00E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32F4676B" w14:textId="77777777" w:rsidR="00D927A5" w:rsidRPr="00F35DEB" w:rsidRDefault="00D927A5" w:rsidP="00E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D927A5" w:rsidRPr="00F35DEB" w14:paraId="047E8FA9" w14:textId="77777777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CE423" w14:textId="77777777" w:rsidR="00D927A5" w:rsidRPr="00F35DEB" w:rsidRDefault="00D927A5" w:rsidP="00E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77B8B82D" w14:textId="7418FB38" w:rsidR="00D927A5" w:rsidRPr="00F35DEB" w:rsidRDefault="00D927A5" w:rsidP="00E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C05D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 w:rsidR="00C05D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C05D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927A5" w:rsidRPr="00F35DEB" w14:paraId="4354EB97" w14:textId="77777777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9FCDF" w14:textId="77777777" w:rsidR="00D927A5" w:rsidRPr="00F35DEB" w:rsidRDefault="00D927A5" w:rsidP="00E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14:paraId="4546AC83" w14:textId="77777777" w:rsidR="00D927A5" w:rsidRPr="00F35DEB" w:rsidRDefault="00D927A5" w:rsidP="00E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D927A5" w:rsidRPr="00F35DEB" w14:paraId="16B480B7" w14:textId="77777777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EDD11" w14:textId="77777777" w:rsidR="00D927A5" w:rsidRPr="00F35DEB" w:rsidRDefault="00D927A5" w:rsidP="00E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5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14:paraId="1FD3AD85" w14:textId="72505095" w:rsidR="00D927A5" w:rsidRPr="00F35DEB" w:rsidRDefault="00C05DF4" w:rsidP="00E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14:paraId="4A5E1DE1" w14:textId="77777777" w:rsidR="00E25A1D" w:rsidRDefault="00E25A1D" w:rsidP="00F3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6082A0" w14:textId="7F5DBE65" w:rsidR="00C1773A" w:rsidRPr="00F35DEB" w:rsidRDefault="00C1773A" w:rsidP="00F3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DEB"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határidő:</w:t>
      </w:r>
    </w:p>
    <w:p w14:paraId="675FEBBF" w14:textId="32B3BF7D" w:rsidR="00E25A1D" w:rsidRPr="008E0E99" w:rsidRDefault="00F35DEB" w:rsidP="008E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EB">
        <w:rPr>
          <w:rFonts w:ascii="Times New Roman" w:hAnsi="Times New Roman" w:cs="Times New Roman"/>
          <w:sz w:val="24"/>
          <w:szCs w:val="24"/>
        </w:rPr>
        <w:t>Születés anyakönyvezése a bejelentést követően azonnal, de hiányos adatok esetén 30 napig elhalasztható</w:t>
      </w:r>
      <w:r w:rsidR="00AA5088">
        <w:rPr>
          <w:rFonts w:ascii="Times New Roman" w:hAnsi="Times New Roman" w:cs="Times New Roman"/>
          <w:sz w:val="24"/>
          <w:szCs w:val="24"/>
        </w:rPr>
        <w:t>.</w:t>
      </w:r>
    </w:p>
    <w:p w14:paraId="14C9419D" w14:textId="77777777" w:rsidR="00FA716C" w:rsidRDefault="00FA716C" w:rsidP="00F3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275C8C" w14:textId="14121556" w:rsidR="002D11C6" w:rsidRPr="00F35DEB" w:rsidRDefault="00C1773A" w:rsidP="00F3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DEB"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 w:rsidRPr="00F35DEB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14:paraId="726C2969" w14:textId="2D6FBD09" w:rsidR="00E25A1D" w:rsidRPr="008E0E99" w:rsidRDefault="00F35DEB" w:rsidP="00F35DEB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  <w:r w:rsidRPr="00F35DEB">
        <w:rPr>
          <w:rFonts w:ascii="Times New Roman" w:hAnsi="Times New Roman" w:cs="Times New Roman"/>
          <w:sz w:val="24"/>
          <w:szCs w:val="24"/>
        </w:rPr>
        <w:t>Az eljárás illetékmentes.</w:t>
      </w:r>
    </w:p>
    <w:p w14:paraId="3C8ABDE9" w14:textId="77777777" w:rsidR="00FA716C" w:rsidRDefault="00FA716C" w:rsidP="00F35DEB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</w:p>
    <w:p w14:paraId="362FB84E" w14:textId="07E6CE73" w:rsidR="00E25A1D" w:rsidRPr="00E25A1D" w:rsidRDefault="00C1773A" w:rsidP="00F35DEB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F35DEB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F35DEB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59FF2707" w14:textId="07CAC75F" w:rsidR="00F35DEB" w:rsidRPr="00F35DEB" w:rsidRDefault="00F35DEB" w:rsidP="00B4772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F35DEB">
        <w:rPr>
          <w:rFonts w:ascii="Tii" w:eastAsia="Times New Roman" w:hAnsi="Tii" w:cs="Times New Roman"/>
          <w:sz w:val="24"/>
          <w:szCs w:val="24"/>
          <w:lang w:eastAsia="hu-HU"/>
        </w:rPr>
        <w:t>• 2010. évi I. törvény az anyakönyvi eljárásról</w:t>
      </w:r>
    </w:p>
    <w:p w14:paraId="412D9E04" w14:textId="72952D9A" w:rsidR="00C05DF4" w:rsidRDefault="00F35DEB" w:rsidP="00B4772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F35DEB">
        <w:rPr>
          <w:rFonts w:ascii="Tii" w:eastAsia="Times New Roman" w:hAnsi="Tii" w:cs="Times New Roman"/>
          <w:sz w:val="24"/>
          <w:szCs w:val="24"/>
          <w:lang w:eastAsia="hu-HU"/>
        </w:rPr>
        <w:t>•</w:t>
      </w:r>
      <w:r w:rsidR="00C05DF4">
        <w:rPr>
          <w:rFonts w:ascii="Tii" w:eastAsia="Times New Roman" w:hAnsi="Tii" w:cs="Times New Roman"/>
          <w:sz w:val="24"/>
          <w:szCs w:val="24"/>
          <w:lang w:eastAsia="hu-HU"/>
        </w:rPr>
        <w:t xml:space="preserve"> </w:t>
      </w:r>
      <w:r w:rsidR="00C05DF4" w:rsidRPr="00C05DF4">
        <w:rPr>
          <w:rFonts w:ascii="Tii" w:eastAsia="Times New Roman" w:hAnsi="Tii" w:cs="Times New Roman"/>
          <w:sz w:val="24"/>
          <w:szCs w:val="24"/>
          <w:lang w:eastAsia="hu-HU"/>
        </w:rPr>
        <w:t>429/2017. (XII. 20.) Korm. rendelet az anyakönyvezési feladatok ellátásának részletes szabályairól</w:t>
      </w:r>
    </w:p>
    <w:p w14:paraId="1CABB074" w14:textId="3D12EA8D" w:rsidR="00F35DEB" w:rsidRPr="00F35DEB" w:rsidRDefault="00F35DEB" w:rsidP="00B4772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bookmarkStart w:id="1" w:name="_GoBack"/>
      <w:bookmarkEnd w:id="1"/>
      <w:r w:rsidRPr="00F35DEB">
        <w:rPr>
          <w:rFonts w:ascii="Tii" w:eastAsia="Times New Roman" w:hAnsi="Tii" w:cs="Times New Roman"/>
          <w:sz w:val="24"/>
          <w:szCs w:val="24"/>
          <w:lang w:eastAsia="hu-HU"/>
        </w:rPr>
        <w:t>• 1993.évi LV. törvény a magyar állampolgárságról</w:t>
      </w:r>
    </w:p>
    <w:p w14:paraId="61AAA848" w14:textId="4A0A3B35" w:rsidR="00F35DEB" w:rsidRPr="00F35DEB" w:rsidRDefault="00F35DEB" w:rsidP="00B4772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F35DEB">
        <w:rPr>
          <w:rFonts w:ascii="Tii" w:eastAsia="Times New Roman" w:hAnsi="Tii" w:cs="Times New Roman"/>
          <w:sz w:val="24"/>
          <w:szCs w:val="24"/>
          <w:lang w:eastAsia="hu-HU"/>
        </w:rPr>
        <w:t>• 1997.évi XXXI. törvény a gyermekek védelméről és a gyámügyi igazgatásról, valamint a végrehajtására kiadott 149/1997.(IX.10.) Korm. rendelet a gyámhatóságokról, valamint a gyermekvédelmi és gyámügyi eljárásról</w:t>
      </w:r>
    </w:p>
    <w:p w14:paraId="7AB35F49" w14:textId="2682D230" w:rsidR="00F35DEB" w:rsidRPr="00F35DEB" w:rsidRDefault="00F35DEB" w:rsidP="00B4772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F35DEB">
        <w:rPr>
          <w:rFonts w:ascii="Tii" w:eastAsia="Times New Roman" w:hAnsi="Tii" w:cs="Times New Roman"/>
          <w:sz w:val="24"/>
          <w:szCs w:val="24"/>
          <w:lang w:eastAsia="hu-HU"/>
        </w:rPr>
        <w:t>• 35/2011 (III.21.) Korm. sz. rendelet az intézeten kívüli szülés szakmai szabályairól, feltételeiről és kizáró okairól</w:t>
      </w:r>
    </w:p>
    <w:p w14:paraId="27563C3B" w14:textId="03C64F5C" w:rsidR="00F35DEB" w:rsidRPr="00F35DEB" w:rsidRDefault="00F35DEB" w:rsidP="00B4772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F35DEB">
        <w:rPr>
          <w:rFonts w:ascii="Tii" w:eastAsia="Times New Roman" w:hAnsi="Tii" w:cs="Times New Roman"/>
          <w:sz w:val="24"/>
          <w:szCs w:val="24"/>
          <w:lang w:eastAsia="hu-HU"/>
        </w:rPr>
        <w:t>• 2013. évi V. törvény a Polgári Törvénykönyvről</w:t>
      </w:r>
    </w:p>
    <w:p w14:paraId="6C255068" w14:textId="77777777" w:rsidR="00C05DF4" w:rsidRPr="00C05DF4" w:rsidRDefault="00F35DEB" w:rsidP="00C05DF4">
      <w:pPr>
        <w:rPr>
          <w:rFonts w:ascii="Tii" w:eastAsia="Times New Roman" w:hAnsi="Tii" w:cs="Times New Roman"/>
          <w:sz w:val="24"/>
          <w:szCs w:val="24"/>
          <w:lang w:eastAsia="hu-HU"/>
        </w:rPr>
      </w:pPr>
      <w:r w:rsidRPr="00F35DEB">
        <w:rPr>
          <w:rFonts w:ascii="Tii" w:eastAsia="Times New Roman" w:hAnsi="Tii" w:cs="Times New Roman"/>
          <w:sz w:val="24"/>
          <w:szCs w:val="24"/>
          <w:lang w:eastAsia="hu-HU"/>
        </w:rPr>
        <w:t xml:space="preserve">• </w:t>
      </w:r>
      <w:r w:rsidR="00C05DF4" w:rsidRPr="00C05DF4">
        <w:rPr>
          <w:rFonts w:ascii="Tii" w:eastAsia="Times New Roman" w:hAnsi="Tii" w:cs="Times New Roman"/>
          <w:sz w:val="24"/>
          <w:szCs w:val="24"/>
          <w:lang w:eastAsia="hu-HU"/>
        </w:rPr>
        <w:t>2016. évi CL. törvény az általános közigazgatási rendtartásról</w:t>
      </w:r>
    </w:p>
    <w:p w14:paraId="13D123F9" w14:textId="6E8A8610" w:rsidR="00A73D0D" w:rsidRPr="00F35DEB" w:rsidRDefault="00A73D0D" w:rsidP="00B47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3D0D" w:rsidRPr="00F35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F81"/>
    <w:multiLevelType w:val="hybridMultilevel"/>
    <w:tmpl w:val="E976F59A"/>
    <w:lvl w:ilvl="0" w:tplc="447256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2C0"/>
    <w:multiLevelType w:val="hybridMultilevel"/>
    <w:tmpl w:val="B4F229C6"/>
    <w:lvl w:ilvl="0" w:tplc="545A59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96F2F"/>
    <w:multiLevelType w:val="hybridMultilevel"/>
    <w:tmpl w:val="FA982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50455"/>
    <w:multiLevelType w:val="hybridMultilevel"/>
    <w:tmpl w:val="BF08211A"/>
    <w:lvl w:ilvl="0" w:tplc="447256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93ABD"/>
    <w:rsid w:val="0010331C"/>
    <w:rsid w:val="001A501F"/>
    <w:rsid w:val="001D230F"/>
    <w:rsid w:val="002131C4"/>
    <w:rsid w:val="002611F8"/>
    <w:rsid w:val="002812C8"/>
    <w:rsid w:val="002A78A5"/>
    <w:rsid w:val="002B03F1"/>
    <w:rsid w:val="002C4B27"/>
    <w:rsid w:val="002D11C6"/>
    <w:rsid w:val="002F7FE2"/>
    <w:rsid w:val="003358FA"/>
    <w:rsid w:val="00387FD5"/>
    <w:rsid w:val="003C22A5"/>
    <w:rsid w:val="003C4240"/>
    <w:rsid w:val="003F0040"/>
    <w:rsid w:val="003F37FF"/>
    <w:rsid w:val="00433DE1"/>
    <w:rsid w:val="004F3B85"/>
    <w:rsid w:val="005308B9"/>
    <w:rsid w:val="00593A09"/>
    <w:rsid w:val="005B0437"/>
    <w:rsid w:val="005F1342"/>
    <w:rsid w:val="006873C1"/>
    <w:rsid w:val="006A4C5E"/>
    <w:rsid w:val="006C352A"/>
    <w:rsid w:val="006C4E09"/>
    <w:rsid w:val="006D09BC"/>
    <w:rsid w:val="00753C37"/>
    <w:rsid w:val="008009E7"/>
    <w:rsid w:val="008043AA"/>
    <w:rsid w:val="00817DD3"/>
    <w:rsid w:val="0083641B"/>
    <w:rsid w:val="00863F9F"/>
    <w:rsid w:val="00880D4F"/>
    <w:rsid w:val="008B4200"/>
    <w:rsid w:val="008D135A"/>
    <w:rsid w:val="008E0E99"/>
    <w:rsid w:val="00955D4E"/>
    <w:rsid w:val="0096000E"/>
    <w:rsid w:val="009E6B62"/>
    <w:rsid w:val="00A4693C"/>
    <w:rsid w:val="00A51DE2"/>
    <w:rsid w:val="00A73D0D"/>
    <w:rsid w:val="00A76435"/>
    <w:rsid w:val="00AA5088"/>
    <w:rsid w:val="00AC0A12"/>
    <w:rsid w:val="00AC71C8"/>
    <w:rsid w:val="00B036C8"/>
    <w:rsid w:val="00B4772F"/>
    <w:rsid w:val="00B84AD2"/>
    <w:rsid w:val="00B91A79"/>
    <w:rsid w:val="00C05DF4"/>
    <w:rsid w:val="00C1773A"/>
    <w:rsid w:val="00C503FD"/>
    <w:rsid w:val="00C51D67"/>
    <w:rsid w:val="00C55E2B"/>
    <w:rsid w:val="00C66E95"/>
    <w:rsid w:val="00C962EC"/>
    <w:rsid w:val="00CD6C4A"/>
    <w:rsid w:val="00CF6B13"/>
    <w:rsid w:val="00D129FB"/>
    <w:rsid w:val="00D133EA"/>
    <w:rsid w:val="00D154B4"/>
    <w:rsid w:val="00D30D0D"/>
    <w:rsid w:val="00D927A5"/>
    <w:rsid w:val="00DA4C73"/>
    <w:rsid w:val="00DB5F2F"/>
    <w:rsid w:val="00DF0393"/>
    <w:rsid w:val="00E25A1D"/>
    <w:rsid w:val="00E31317"/>
    <w:rsid w:val="00E44809"/>
    <w:rsid w:val="00E5214D"/>
    <w:rsid w:val="00EF6EC0"/>
    <w:rsid w:val="00F35DEB"/>
    <w:rsid w:val="00F36B69"/>
    <w:rsid w:val="00F524A2"/>
    <w:rsid w:val="00F573ED"/>
    <w:rsid w:val="00F578BC"/>
    <w:rsid w:val="00F730C4"/>
    <w:rsid w:val="00F87BB0"/>
    <w:rsid w:val="00FA716C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3A40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15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3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7</cp:revision>
  <dcterms:created xsi:type="dcterms:W3CDTF">2025-01-14T14:53:00Z</dcterms:created>
  <dcterms:modified xsi:type="dcterms:W3CDTF">2025-01-15T07:09:00Z</dcterms:modified>
</cp:coreProperties>
</file>