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435" w:rsidRPr="002F7FE2" w:rsidRDefault="00486612" w:rsidP="00A7643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hu-H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hu-HU"/>
        </w:rPr>
        <w:t>Köztemetés</w:t>
      </w:r>
    </w:p>
    <w:p w:rsidR="006D09BC" w:rsidRPr="00EF6EC0" w:rsidRDefault="006D09BC" w:rsidP="006D0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Hlk60659373"/>
    </w:p>
    <w:p w:rsidR="00A76435" w:rsidRPr="002F7FE2" w:rsidRDefault="00F36B69" w:rsidP="002F7FE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4200">
        <w:rPr>
          <w:rFonts w:ascii="Times New Roman" w:hAnsi="Times New Roman" w:cs="Times New Roman"/>
          <w:b/>
          <w:sz w:val="24"/>
          <w:szCs w:val="24"/>
          <w:u w:val="single"/>
        </w:rPr>
        <w:t xml:space="preserve">1. </w:t>
      </w:r>
      <w:r w:rsidR="002C4B27" w:rsidRPr="008B4200">
        <w:rPr>
          <w:rFonts w:ascii="Times New Roman" w:hAnsi="Times New Roman" w:cs="Times New Roman"/>
          <w:b/>
          <w:sz w:val="24"/>
          <w:szCs w:val="24"/>
          <w:u w:val="single"/>
        </w:rPr>
        <w:t>Ügyleírás</w:t>
      </w:r>
      <w:r w:rsidR="005308B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bookmarkEnd w:id="0"/>
    <w:p w:rsidR="00E44809" w:rsidRPr="00E83630" w:rsidRDefault="00E44809" w:rsidP="00E836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6561F" w:rsidRPr="007F1109" w:rsidRDefault="0056561F" w:rsidP="0056561F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1109">
        <w:rPr>
          <w:rFonts w:ascii="Times New Roman" w:hAnsi="Times New Roman"/>
          <w:iCs/>
          <w:color w:val="000000"/>
          <w:sz w:val="24"/>
          <w:szCs w:val="24"/>
        </w:rPr>
        <w:t xml:space="preserve">A szociális igazgatásról és szociális ellátásokról szóló 1993. évi III. törvény (a továbbiakban: </w:t>
      </w:r>
      <w:proofErr w:type="spellStart"/>
      <w:r w:rsidRPr="007F1109">
        <w:rPr>
          <w:rFonts w:ascii="Times New Roman" w:hAnsi="Times New Roman"/>
          <w:iCs/>
          <w:color w:val="000000"/>
          <w:sz w:val="24"/>
          <w:szCs w:val="24"/>
        </w:rPr>
        <w:t>Szoctv</w:t>
      </w:r>
      <w:proofErr w:type="spellEnd"/>
      <w:r w:rsidRPr="007F1109">
        <w:rPr>
          <w:rFonts w:ascii="Times New Roman" w:hAnsi="Times New Roman"/>
          <w:iCs/>
          <w:color w:val="000000"/>
          <w:sz w:val="24"/>
          <w:szCs w:val="24"/>
        </w:rPr>
        <w:t>.)  48. § (1) bekezdése alapján a</w:t>
      </w:r>
      <w:r w:rsidRPr="007F1109">
        <w:rPr>
          <w:rFonts w:ascii="Times New Roman" w:hAnsi="Times New Roman"/>
          <w:sz w:val="24"/>
          <w:szCs w:val="24"/>
        </w:rPr>
        <w:t xml:space="preserve"> haláleset helye szerint illetékes települési önkormányzat képviselő-testülete - a halálesetről való tudomásszerzést követő huszonegy napon belül - gondoskodik az elhunyt személy közköltségen történő eltemettetéséről, ha</w:t>
      </w:r>
    </w:p>
    <w:p w:rsidR="0056561F" w:rsidRPr="007F1109" w:rsidRDefault="0056561F" w:rsidP="0056561F">
      <w:pPr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proofErr w:type="gramStart"/>
      <w:r w:rsidRPr="007F1109">
        <w:rPr>
          <w:rFonts w:ascii="Times New Roman" w:hAnsi="Times New Roman"/>
          <w:iCs/>
          <w:sz w:val="24"/>
          <w:szCs w:val="24"/>
        </w:rPr>
        <w:t>a</w:t>
      </w:r>
      <w:proofErr w:type="gramEnd"/>
      <w:r w:rsidRPr="007F1109">
        <w:rPr>
          <w:rFonts w:ascii="Times New Roman" w:hAnsi="Times New Roman"/>
          <w:iCs/>
          <w:sz w:val="24"/>
          <w:szCs w:val="24"/>
        </w:rPr>
        <w:t xml:space="preserve">) </w:t>
      </w:r>
      <w:r w:rsidRPr="007F1109">
        <w:rPr>
          <w:rFonts w:ascii="Times New Roman" w:hAnsi="Times New Roman"/>
          <w:sz w:val="24"/>
          <w:szCs w:val="24"/>
        </w:rPr>
        <w:t>nincs vagy nem lelhető fel az eltemettetésre köteles személy, vagy</w:t>
      </w:r>
    </w:p>
    <w:p w:rsidR="0056561F" w:rsidRPr="007F1109" w:rsidRDefault="0056561F" w:rsidP="0056561F">
      <w:pPr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7F1109">
        <w:rPr>
          <w:rFonts w:ascii="Times New Roman" w:hAnsi="Times New Roman"/>
          <w:iCs/>
          <w:sz w:val="24"/>
          <w:szCs w:val="24"/>
        </w:rPr>
        <w:t xml:space="preserve">b) </w:t>
      </w:r>
      <w:r w:rsidRPr="007F1109">
        <w:rPr>
          <w:rFonts w:ascii="Times New Roman" w:hAnsi="Times New Roman"/>
          <w:sz w:val="24"/>
          <w:szCs w:val="24"/>
        </w:rPr>
        <w:t>az eltemettetésre köteles személy az eltemettetésről nem gondoskodik.</w:t>
      </w:r>
    </w:p>
    <w:p w:rsidR="0056561F" w:rsidRPr="007F1109" w:rsidRDefault="0056561F" w:rsidP="0056561F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highlight w:val="yellow"/>
        </w:rPr>
      </w:pPr>
    </w:p>
    <w:p w:rsidR="0056561F" w:rsidRPr="007F1109" w:rsidRDefault="0056561F" w:rsidP="0056561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F1109">
        <w:rPr>
          <w:rFonts w:ascii="Times New Roman" w:hAnsi="Times New Roman" w:cs="Times New Roman"/>
          <w:sz w:val="24"/>
          <w:szCs w:val="24"/>
        </w:rPr>
        <w:t xml:space="preserve">Hajdúhadház Város Önkormányzata Képviselő-testületének a települési támogatás megállapításának, kifizetésének, folyósításának, valamint felhasználása ellenőrzésének szabályairól szóló 2/2015.(II.13.) önkormányzati rendelete </w:t>
      </w:r>
      <w:r w:rsidR="003B7804" w:rsidRPr="007F1109">
        <w:rPr>
          <w:rFonts w:ascii="Times New Roman" w:hAnsi="Times New Roman" w:cs="Times New Roman"/>
          <w:sz w:val="24"/>
          <w:szCs w:val="24"/>
        </w:rPr>
        <w:t xml:space="preserve">(a továbbiakban: Rendelet) </w:t>
      </w:r>
      <w:r w:rsidRPr="007F1109">
        <w:rPr>
          <w:rFonts w:ascii="Times New Roman" w:hAnsi="Times New Roman"/>
          <w:bCs/>
          <w:sz w:val="24"/>
          <w:szCs w:val="24"/>
        </w:rPr>
        <w:t xml:space="preserve">3. § (1) bekezdés 2. pontja alapján </w:t>
      </w:r>
      <w:r w:rsidRPr="007F1109">
        <w:rPr>
          <w:rFonts w:ascii="Times New Roman" w:hAnsi="Times New Roman"/>
          <w:sz w:val="24"/>
          <w:szCs w:val="24"/>
        </w:rPr>
        <w:t>Hajdúhadház Város Önkormányzata az e rendeletben meghatározott feltétek szerint biztosítja a</w:t>
      </w:r>
      <w:r w:rsidRPr="007F1109">
        <w:rPr>
          <w:rFonts w:ascii="Times New Roman" w:hAnsi="Times New Roman"/>
          <w:kern w:val="28"/>
          <w:sz w:val="24"/>
          <w:szCs w:val="24"/>
        </w:rPr>
        <w:t xml:space="preserve"> köztemetést.</w:t>
      </w:r>
    </w:p>
    <w:p w:rsidR="0056561F" w:rsidRPr="007F1109" w:rsidRDefault="0056561F" w:rsidP="0056561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highlight w:val="yellow"/>
        </w:rPr>
      </w:pPr>
    </w:p>
    <w:p w:rsidR="00A84F03" w:rsidRPr="007F1109" w:rsidRDefault="0056561F" w:rsidP="005656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1109">
        <w:rPr>
          <w:rFonts w:ascii="Times New Roman" w:hAnsi="Times New Roman"/>
          <w:bCs/>
          <w:sz w:val="24"/>
          <w:szCs w:val="24"/>
        </w:rPr>
        <w:t xml:space="preserve">A pénzbeli és természetbeni szociális ellátások igénylésének és megállapításának, valamint folyósításának részletes szabályairól szóló 63/2006. (III. 27.) Korm. rendelet 34. § </w:t>
      </w:r>
      <w:r w:rsidRPr="007F1109">
        <w:rPr>
          <w:rFonts w:ascii="Times New Roman" w:hAnsi="Times New Roman"/>
          <w:sz w:val="24"/>
          <w:szCs w:val="24"/>
        </w:rPr>
        <w:t>(1) bekezdése alapján a halálesetről való tudomásszerzést követően az eljáró szerv megvizsgálja, hogy van-e, illetőleg fellelhető-e az elhunyt személy eltemettetésére köteles személy.</w:t>
      </w:r>
      <w:r w:rsidR="00A84F03" w:rsidRPr="007F1109">
        <w:rPr>
          <w:rFonts w:ascii="Times New Roman" w:hAnsi="Times New Roman"/>
          <w:sz w:val="24"/>
          <w:szCs w:val="24"/>
        </w:rPr>
        <w:t xml:space="preserve"> </w:t>
      </w:r>
    </w:p>
    <w:p w:rsidR="0056561F" w:rsidRPr="007F1109" w:rsidRDefault="00A84F03" w:rsidP="0056561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F1109">
        <w:rPr>
          <w:rFonts w:ascii="Times New Roman" w:hAnsi="Times New Roman"/>
          <w:sz w:val="24"/>
          <w:szCs w:val="24"/>
        </w:rPr>
        <w:t>Amennyiben az elhunyt személy eltemettetésére köteles személy fellelhető, határidő tűzésével fel kell szólítani, hogy gondoskodjék az elhunyt személy eltemettetéséről.</w:t>
      </w:r>
    </w:p>
    <w:p w:rsidR="0056561F" w:rsidRPr="007F1109" w:rsidRDefault="0056561F" w:rsidP="0056561F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:rsidR="0056561F" w:rsidRPr="007F1109" w:rsidRDefault="0056561F" w:rsidP="005656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1109">
        <w:rPr>
          <w:rFonts w:ascii="Times New Roman" w:hAnsi="Times New Roman"/>
          <w:iCs/>
          <w:color w:val="000000"/>
          <w:sz w:val="24"/>
          <w:szCs w:val="24"/>
        </w:rPr>
        <w:t xml:space="preserve">A temetőkről és a temetkezésről szóló 1999. évi XLIII. törvény 20. § </w:t>
      </w:r>
      <w:r w:rsidRPr="007F1109">
        <w:rPr>
          <w:rFonts w:ascii="Times New Roman" w:hAnsi="Times New Roman"/>
          <w:sz w:val="24"/>
          <w:szCs w:val="24"/>
        </w:rPr>
        <w:t xml:space="preserve">(2) bekezdése értelmében, </w:t>
      </w:r>
      <w:proofErr w:type="gramStart"/>
      <w:r w:rsidRPr="007F1109">
        <w:rPr>
          <w:rFonts w:ascii="Times New Roman" w:hAnsi="Times New Roman"/>
          <w:sz w:val="24"/>
          <w:szCs w:val="24"/>
        </w:rPr>
        <w:t>ha</w:t>
      </w:r>
      <w:proofErr w:type="gramEnd"/>
      <w:r w:rsidRPr="007F1109">
        <w:rPr>
          <w:rFonts w:ascii="Times New Roman" w:hAnsi="Times New Roman"/>
          <w:sz w:val="24"/>
          <w:szCs w:val="24"/>
        </w:rPr>
        <w:t xml:space="preserve"> temetésre kötelezett személy nincs, ismeretlen helyen tartózkodik, vagy a kötelezettségét nem teljesíti, a temetésről az elhalálozás helye szerint illetékes települési önkormányzat polgármestere - jogszabályban meghatározott határidőn belül - gondoskodik.</w:t>
      </w:r>
    </w:p>
    <w:p w:rsidR="00D927A5" w:rsidRPr="007F1109" w:rsidRDefault="00D927A5" w:rsidP="00D927A5">
      <w:pPr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6B2A9B" w:rsidRPr="007F1109" w:rsidRDefault="006B2A9B" w:rsidP="006B2A9B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7F1109">
        <w:rPr>
          <w:rFonts w:ascii="Times New Roman" w:hAnsi="Times New Roman"/>
          <w:iCs/>
          <w:color w:val="000000"/>
          <w:sz w:val="24"/>
          <w:szCs w:val="24"/>
        </w:rPr>
        <w:t xml:space="preserve">A </w:t>
      </w:r>
      <w:proofErr w:type="spellStart"/>
      <w:r w:rsidRPr="007F1109">
        <w:rPr>
          <w:rFonts w:ascii="Times New Roman" w:hAnsi="Times New Roman"/>
          <w:iCs/>
          <w:color w:val="000000"/>
          <w:sz w:val="24"/>
          <w:szCs w:val="24"/>
        </w:rPr>
        <w:t>Szoctv</w:t>
      </w:r>
      <w:proofErr w:type="spellEnd"/>
      <w:r w:rsidRPr="007F1109">
        <w:rPr>
          <w:rFonts w:ascii="Times New Roman" w:hAnsi="Times New Roman"/>
          <w:iCs/>
          <w:color w:val="000000"/>
          <w:sz w:val="24"/>
          <w:szCs w:val="24"/>
        </w:rPr>
        <w:t>. 48. § (2) bekezdése szerint az elhunyt személy elhalálozása időpontjában fennálló lakóhelye (a továbbiakban: utolsó lakóhely) szerinti települési önkormányzat a köztemetés költségét az (l) bekezdés szerinti önkormányzatnak megtéríti. A megtérítés iránti igényt a köztemetés elrendelésétől számított egy hónapon belül kell bejelenteni.</w:t>
      </w:r>
    </w:p>
    <w:p w:rsidR="006B2A9B" w:rsidRPr="007F1109" w:rsidRDefault="006B2A9B" w:rsidP="006B2A9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B2A9B" w:rsidRPr="007F1109" w:rsidRDefault="006B2A9B" w:rsidP="006B2A9B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hu-HU"/>
        </w:rPr>
      </w:pPr>
      <w:r w:rsidRPr="007F1109">
        <w:rPr>
          <w:rFonts w:ascii="Times New Roman" w:eastAsiaTheme="minorEastAsia" w:hAnsi="Times New Roman" w:cs="Times New Roman"/>
          <w:bCs/>
          <w:sz w:val="24"/>
          <w:szCs w:val="24"/>
          <w:lang w:eastAsia="hu-HU"/>
        </w:rPr>
        <w:t xml:space="preserve">A </w:t>
      </w:r>
      <w:proofErr w:type="spellStart"/>
      <w:r w:rsidRPr="007F1109">
        <w:rPr>
          <w:rFonts w:ascii="Times New Roman" w:eastAsiaTheme="minorEastAsia" w:hAnsi="Times New Roman" w:cs="Times New Roman"/>
          <w:bCs/>
          <w:sz w:val="24"/>
          <w:szCs w:val="24"/>
          <w:lang w:eastAsia="hu-HU"/>
        </w:rPr>
        <w:t>Szoctv</w:t>
      </w:r>
      <w:proofErr w:type="spellEnd"/>
      <w:r w:rsidRPr="007F1109">
        <w:rPr>
          <w:rFonts w:ascii="Times New Roman" w:eastAsiaTheme="minorEastAsia" w:hAnsi="Times New Roman" w:cs="Times New Roman"/>
          <w:bCs/>
          <w:sz w:val="24"/>
          <w:szCs w:val="24"/>
          <w:lang w:eastAsia="hu-HU"/>
        </w:rPr>
        <w:t>. 48. § (3) bekezdése alapján az elhunyt személy utolsó lakóhelye szerinti települési önkormányzat a költségeket hagyatéki teherként a területileg illetékes közjegyzőnél bejelenti, vagy az eltemettetésre köteles személyt a köztemetés költségeinek megtérítésére kötelezi.</w:t>
      </w:r>
    </w:p>
    <w:p w:rsidR="00CE4E4A" w:rsidRPr="007F1109" w:rsidRDefault="00CE4E4A" w:rsidP="00D927A5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B7804" w:rsidRPr="007F1109" w:rsidRDefault="003B7804" w:rsidP="003B7804">
      <w:pPr>
        <w:suppressAutoHyphens/>
        <w:spacing w:before="240" w:after="240" w:line="240" w:lineRule="auto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7F1109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A Rendelet 8. § (1) bekezdése szerint az eltemettetésre köteles személy a köztemetés költségének megtérítése alól 50%-</w:t>
      </w:r>
      <w:proofErr w:type="spellStart"/>
      <w:r w:rsidRPr="007F1109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ban</w:t>
      </w:r>
      <w:proofErr w:type="spellEnd"/>
      <w:r w:rsidRPr="007F1109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 xml:space="preserve"> akkor mentesíthető, ha a családjában az egy főre jutó havi nettó jövedelem nem haladja meg </w:t>
      </w:r>
      <w:r w:rsidR="007F1109" w:rsidRPr="007F1109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a szociális vetítési alap</w:t>
      </w:r>
      <w:r w:rsidRPr="007F1109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 xml:space="preserve"> összegének 200 %-át</w:t>
      </w:r>
      <w:r w:rsidR="00B054F9" w:rsidRPr="007F1109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 xml:space="preserve"> (2</w:t>
      </w:r>
      <w:r w:rsidR="007F1109" w:rsidRPr="007F1109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025</w:t>
      </w:r>
      <w:r w:rsidR="00B054F9" w:rsidRPr="007F1109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. évben: 57.000,- Ft-ot)</w:t>
      </w:r>
      <w:r w:rsidRPr="007F1109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, egyedül élő esetén 300%-át</w:t>
      </w:r>
      <w:r w:rsidR="007F1109" w:rsidRPr="007F1109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 xml:space="preserve"> (2025</w:t>
      </w:r>
      <w:r w:rsidR="00B054F9" w:rsidRPr="007F1109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. évben: 85.500,- Ft-ot)</w:t>
      </w:r>
      <w:r w:rsidRPr="007F1109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.</w:t>
      </w:r>
    </w:p>
    <w:p w:rsidR="003B7804" w:rsidRPr="007F1109" w:rsidRDefault="003B7804" w:rsidP="003B780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  <w:lang w:eastAsia="hu-HU"/>
        </w:rPr>
      </w:pPr>
    </w:p>
    <w:p w:rsidR="003B7804" w:rsidRPr="007F1109" w:rsidRDefault="003B7804" w:rsidP="003B78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F110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</w:t>
      </w:r>
      <w:r w:rsidR="00AE3CAF" w:rsidRPr="007F110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Rendelet szerint a</w:t>
      </w:r>
      <w:r w:rsidRPr="007F110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köztemetés költségének megtérítésére kötelezett kérheti a megtérítés összegének részletekben való megfizetését, ami a 12 hónapot nem haladhatja meg.</w:t>
      </w:r>
    </w:p>
    <w:p w:rsidR="003B7804" w:rsidRPr="007F1109" w:rsidRDefault="003B7804" w:rsidP="003B780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  <w:lang w:eastAsia="hu-HU"/>
        </w:rPr>
      </w:pPr>
    </w:p>
    <w:p w:rsidR="003B7804" w:rsidRPr="007F1109" w:rsidRDefault="003B7804" w:rsidP="00D927A5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3B7804" w:rsidRPr="007F1109" w:rsidRDefault="003B7804" w:rsidP="00D927A5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56561F" w:rsidRPr="007F1109" w:rsidRDefault="0056561F" w:rsidP="00D927A5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D927A5" w:rsidRPr="00EC2A1E" w:rsidRDefault="00D927A5" w:rsidP="00281EE1">
      <w:pPr>
        <w:spacing w:after="0" w:line="240" w:lineRule="auto"/>
        <w:jc w:val="both"/>
        <w:outlineLvl w:val="1"/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</w:pPr>
      <w:r w:rsidRPr="00EC2A1E">
        <w:rPr>
          <w:rFonts w:ascii="Times New Roman" w:hAnsi="Times New Roman" w:cs="Times New Roman"/>
          <w:b/>
          <w:sz w:val="24"/>
          <w:szCs w:val="24"/>
          <w:u w:val="single"/>
        </w:rPr>
        <w:t xml:space="preserve">2. Az ügyintézéshez szükséges okiratok, </w:t>
      </w:r>
      <w:proofErr w:type="gramStart"/>
      <w:r w:rsidRPr="00EC2A1E">
        <w:rPr>
          <w:rFonts w:ascii="Times New Roman" w:hAnsi="Times New Roman" w:cs="Times New Roman"/>
          <w:b/>
          <w:sz w:val="24"/>
          <w:szCs w:val="24"/>
          <w:u w:val="single"/>
        </w:rPr>
        <w:t>dokumentumok</w:t>
      </w:r>
      <w:proofErr w:type="gramEnd"/>
      <w:r w:rsidRPr="00EC2A1E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Pr="00EC2A1E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>űrlapok:</w:t>
      </w:r>
    </w:p>
    <w:p w:rsidR="00691718" w:rsidRPr="00EC2A1E" w:rsidRDefault="00D23C23" w:rsidP="00691718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C2A1E">
        <w:rPr>
          <w:rFonts w:ascii="Times New Roman" w:hAnsi="Times New Roman"/>
          <w:bCs/>
          <w:sz w:val="24"/>
          <w:szCs w:val="24"/>
        </w:rPr>
        <w:t xml:space="preserve">A köztemetés elrendelése </w:t>
      </w:r>
      <w:r w:rsidR="004E1007" w:rsidRPr="00EC2A1E">
        <w:rPr>
          <w:rFonts w:ascii="Times New Roman" w:hAnsi="Times New Roman"/>
          <w:bCs/>
          <w:sz w:val="24"/>
          <w:szCs w:val="24"/>
        </w:rPr>
        <w:t xml:space="preserve">kérelemre történik, melyet az e célra rendszeresített formanyomtatványon kell előterjeszteni. </w:t>
      </w:r>
      <w:r w:rsidR="00691718" w:rsidRPr="00EC2A1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kérelemhez csatolni kell a formanyomtatványban felsorolt mellékleteket.</w:t>
      </w:r>
      <w:r w:rsidR="00691718" w:rsidRPr="00EC2A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FE0270" w:rsidRPr="00EC2A1E" w:rsidRDefault="00F7695C" w:rsidP="00FE027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C2A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691718" w:rsidRPr="00EC2A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kérelmezőnek csatolnia kell saját és a </w:t>
      </w:r>
      <w:r w:rsidRPr="00EC2A1E">
        <w:rPr>
          <w:rFonts w:ascii="Times New Roman" w:eastAsia="Times New Roman" w:hAnsi="Times New Roman" w:cs="Times New Roman"/>
          <w:sz w:val="24"/>
          <w:szCs w:val="24"/>
          <w:lang w:eastAsia="hu-HU"/>
        </w:rPr>
        <w:t>családjában élő</w:t>
      </w:r>
      <w:r w:rsidR="00CC53DE" w:rsidRPr="00EC2A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személyek</w:t>
      </w:r>
      <w:r w:rsidR="004E1007" w:rsidRPr="00EC2A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kérelem benyújtását megelőző hónapra vonatkozó - jövedelm</w:t>
      </w:r>
      <w:r w:rsidR="00691718" w:rsidRPr="00EC2A1E">
        <w:rPr>
          <w:rFonts w:ascii="Times New Roman" w:eastAsia="Times New Roman" w:hAnsi="Times New Roman" w:cs="Times New Roman"/>
          <w:sz w:val="24"/>
          <w:szCs w:val="24"/>
          <w:lang w:eastAsia="hu-HU"/>
        </w:rPr>
        <w:t>igazolás</w:t>
      </w:r>
      <w:r w:rsidR="004E1007" w:rsidRPr="00EC2A1E">
        <w:rPr>
          <w:rFonts w:ascii="Times New Roman" w:eastAsia="Times New Roman" w:hAnsi="Times New Roman" w:cs="Times New Roman"/>
          <w:sz w:val="24"/>
          <w:szCs w:val="24"/>
          <w:lang w:eastAsia="hu-HU"/>
        </w:rPr>
        <w:t>á</w:t>
      </w:r>
      <w:r w:rsidR="00691718" w:rsidRPr="00EC2A1E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="00FE0270" w:rsidRPr="00EC2A1E">
        <w:rPr>
          <w:rFonts w:ascii="Times New Roman" w:hAnsi="Times New Roman"/>
          <w:sz w:val="24"/>
          <w:szCs w:val="24"/>
        </w:rPr>
        <w:t xml:space="preserve"> (munkáltatói igazolás, nyugellátás esetén nyugdíj szelvény, valamint a kifizető által kiállított nyugdíjközlő lap, utolsó havi folyószámla kivonat, járási hivatal által folyósított ellátásokról hatósági bizonyítvány, alkalmi munkáról nyilatkozat, munkaügyi szervek által folyósított rendszeres pénzellátás esetén az erről szóló határozat).</w:t>
      </w:r>
    </w:p>
    <w:p w:rsidR="00FE0270" w:rsidRPr="00EC2A1E" w:rsidRDefault="00FE0270" w:rsidP="00FE027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EC2A1E">
        <w:rPr>
          <w:rFonts w:ascii="Times New Roman" w:hAnsi="Times New Roman"/>
          <w:sz w:val="24"/>
          <w:szCs w:val="24"/>
        </w:rPr>
        <w:t>A</w:t>
      </w:r>
      <w:r w:rsidRPr="00EC2A1E">
        <w:rPr>
          <w:rFonts w:ascii="Times New Roman" w:hAnsi="Times New Roman"/>
          <w:sz w:val="24"/>
          <w:szCs w:val="24"/>
          <w:lang w:eastAsia="hu-HU"/>
        </w:rPr>
        <w:t xml:space="preserve">mennyiben a támogatást igénylő, vagy a vele </w:t>
      </w:r>
      <w:r w:rsidR="00F7695C" w:rsidRPr="00EC2A1E">
        <w:rPr>
          <w:rFonts w:ascii="Times New Roman" w:hAnsi="Times New Roman"/>
          <w:sz w:val="24"/>
          <w:szCs w:val="24"/>
          <w:lang w:eastAsia="hu-HU"/>
        </w:rPr>
        <w:t>családban</w:t>
      </w:r>
      <w:r w:rsidRPr="00EC2A1E">
        <w:rPr>
          <w:rFonts w:ascii="Times New Roman" w:hAnsi="Times New Roman"/>
          <w:sz w:val="24"/>
          <w:szCs w:val="24"/>
          <w:lang w:eastAsia="hu-HU"/>
        </w:rPr>
        <w:t xml:space="preserve"> élő nagykorú személy jövedelemmel nem rendelkezik, akkor erről nyilatkozni kell.</w:t>
      </w:r>
    </w:p>
    <w:p w:rsidR="00FE0270" w:rsidRPr="00EC2A1E" w:rsidRDefault="00FE0270" w:rsidP="00FE027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D927A5" w:rsidRPr="00EC2A1E" w:rsidRDefault="00FE0270" w:rsidP="00D927A5">
      <w:pPr>
        <w:jc w:val="both"/>
        <w:rPr>
          <w:rFonts w:ascii="Times New Roman" w:hAnsi="Times New Roman"/>
          <w:sz w:val="24"/>
          <w:szCs w:val="24"/>
        </w:rPr>
      </w:pPr>
      <w:r w:rsidRPr="00EC2A1E">
        <w:rPr>
          <w:rFonts w:ascii="Times New Roman" w:hAnsi="Times New Roman"/>
          <w:sz w:val="24"/>
          <w:szCs w:val="24"/>
        </w:rPr>
        <w:t>A 16 éven felüli gyermek iskolalátogatási igazolását, vagy</w:t>
      </w:r>
      <w:r w:rsidR="00BD6803" w:rsidRPr="00EC2A1E">
        <w:rPr>
          <w:rFonts w:ascii="Times New Roman" w:hAnsi="Times New Roman"/>
          <w:sz w:val="24"/>
          <w:szCs w:val="24"/>
        </w:rPr>
        <w:t xml:space="preserve"> a</w:t>
      </w:r>
      <w:r w:rsidRPr="00EC2A1E">
        <w:rPr>
          <w:rFonts w:ascii="Times New Roman" w:hAnsi="Times New Roman"/>
          <w:sz w:val="24"/>
          <w:szCs w:val="24"/>
        </w:rPr>
        <w:t xml:space="preserve"> hallgatói jogviszony igazolást</w:t>
      </w:r>
      <w:r w:rsidR="00BD6803" w:rsidRPr="00EC2A1E">
        <w:rPr>
          <w:rFonts w:ascii="Times New Roman" w:hAnsi="Times New Roman"/>
          <w:sz w:val="24"/>
          <w:szCs w:val="24"/>
        </w:rPr>
        <w:t xml:space="preserve"> a kérelemhez csatolni kell</w:t>
      </w:r>
      <w:r w:rsidRPr="00EC2A1E">
        <w:rPr>
          <w:rFonts w:ascii="Times New Roman" w:hAnsi="Times New Roman"/>
          <w:sz w:val="24"/>
          <w:szCs w:val="24"/>
        </w:rPr>
        <w:t>.</w:t>
      </w:r>
    </w:p>
    <w:p w:rsidR="00E77B61" w:rsidRPr="00EC2A1E" w:rsidRDefault="00DF1F22" w:rsidP="00F7695C">
      <w:pPr>
        <w:jc w:val="both"/>
        <w:rPr>
          <w:rFonts w:ascii="Times New Roman" w:hAnsi="Times New Roman" w:cs="Times New Roman"/>
          <w:sz w:val="24"/>
          <w:szCs w:val="24"/>
        </w:rPr>
      </w:pPr>
      <w:r w:rsidRPr="00EC2A1E">
        <w:rPr>
          <w:rFonts w:ascii="Times New Roman" w:hAnsi="Times New Roman" w:cs="Times New Roman"/>
          <w:sz w:val="24"/>
          <w:szCs w:val="24"/>
        </w:rPr>
        <w:t xml:space="preserve">A kérelemhez mellékelni kell </w:t>
      </w:r>
      <w:r w:rsidR="00F7695C" w:rsidRPr="00EC2A1E">
        <w:rPr>
          <w:rFonts w:ascii="Times New Roman" w:hAnsi="Times New Roman" w:cs="Times New Roman"/>
          <w:sz w:val="24"/>
          <w:szCs w:val="24"/>
        </w:rPr>
        <w:t>a h</w:t>
      </w:r>
      <w:r w:rsidR="00E77B61" w:rsidRPr="00EC2A1E">
        <w:rPr>
          <w:rFonts w:ascii="Times New Roman" w:hAnsi="Times New Roman" w:cs="Times New Roman"/>
          <w:sz w:val="24"/>
          <w:szCs w:val="24"/>
        </w:rPr>
        <w:t>alotti anyakönyvi kivonat fénymásolatát</w:t>
      </w:r>
      <w:r w:rsidR="00F7695C" w:rsidRPr="00EC2A1E">
        <w:rPr>
          <w:rFonts w:ascii="Times New Roman" w:hAnsi="Times New Roman" w:cs="Times New Roman"/>
          <w:sz w:val="24"/>
          <w:szCs w:val="24"/>
        </w:rPr>
        <w:t>.</w:t>
      </w:r>
    </w:p>
    <w:p w:rsidR="00DF1F22" w:rsidRPr="007F1109" w:rsidRDefault="00DF1F22" w:rsidP="00D927A5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0331C" w:rsidRPr="00EC2A1E" w:rsidRDefault="00D927A5" w:rsidP="0010331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2A1E">
        <w:rPr>
          <w:rFonts w:ascii="Times New Roman" w:hAnsi="Times New Roman" w:cs="Times New Roman"/>
          <w:b/>
          <w:sz w:val="24"/>
          <w:szCs w:val="24"/>
          <w:u w:val="single"/>
        </w:rPr>
        <w:t>3. Az eljáró szerv adatai, elérhetősége:</w:t>
      </w:r>
    </w:p>
    <w:p w:rsidR="00D927A5" w:rsidRPr="00EC2A1E" w:rsidRDefault="00D927A5" w:rsidP="00D927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2F01F0" w:rsidRPr="00EC2A1E" w:rsidRDefault="002F01F0" w:rsidP="002F01F0">
      <w:pPr>
        <w:jc w:val="both"/>
        <w:rPr>
          <w:rFonts w:ascii="Times New Roman" w:hAnsi="Times New Roman" w:cs="Times New Roman"/>
          <w:sz w:val="24"/>
          <w:szCs w:val="24"/>
        </w:rPr>
      </w:pPr>
      <w:r w:rsidRPr="00EC2A1E">
        <w:rPr>
          <w:rFonts w:ascii="Times New Roman" w:hAnsi="Times New Roman" w:cs="Times New Roman"/>
          <w:sz w:val="24"/>
          <w:szCs w:val="24"/>
        </w:rPr>
        <w:t>Hajdúhadház Város Önkormányzata</w:t>
      </w:r>
    </w:p>
    <w:p w:rsidR="002F01F0" w:rsidRPr="00EC2A1E" w:rsidRDefault="002F01F0" w:rsidP="002F01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C2A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4242 Hajdúhadház, Bocskai tér 1. szám </w:t>
      </w:r>
    </w:p>
    <w:p w:rsidR="002F01F0" w:rsidRPr="00EC2A1E" w:rsidRDefault="003D6C3D" w:rsidP="002F01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C2A1E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Telefon:  06-52-</w:t>
      </w:r>
      <w:r w:rsidR="00EC2A1E" w:rsidRPr="00EC2A1E">
        <w:rPr>
          <w:rFonts w:ascii="Times New Roman" w:eastAsia="Times New Roman" w:hAnsi="Times New Roman" w:cs="Times New Roman"/>
          <w:sz w:val="24"/>
          <w:szCs w:val="24"/>
          <w:lang w:eastAsia="hu-HU"/>
        </w:rPr>
        <w:t>384-103</w:t>
      </w:r>
    </w:p>
    <w:p w:rsidR="002F01F0" w:rsidRPr="00EC2A1E" w:rsidRDefault="002F01F0" w:rsidP="002F01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C2A1E">
        <w:rPr>
          <w:rFonts w:ascii="Times New Roman" w:eastAsia="Times New Roman" w:hAnsi="Times New Roman" w:cs="Times New Roman"/>
          <w:sz w:val="24"/>
          <w:szCs w:val="24"/>
          <w:lang w:eastAsia="hu-HU"/>
        </w:rPr>
        <w:t>Email: </w:t>
      </w:r>
      <w:hyperlink r:id="rId7" w:history="1">
        <w:r w:rsidRPr="00EC2A1E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szocial@hajduhadhaz.hu</w:t>
        </w:r>
      </w:hyperlink>
      <w:r w:rsidRPr="00EC2A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2F01F0" w:rsidRPr="00EC2A1E" w:rsidRDefault="002F01F0" w:rsidP="002F01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C2A1E">
        <w:rPr>
          <w:rFonts w:ascii="Times New Roman" w:eastAsia="Times New Roman" w:hAnsi="Times New Roman" w:cs="Times New Roman"/>
          <w:sz w:val="24"/>
          <w:szCs w:val="24"/>
          <w:lang w:eastAsia="hu-HU"/>
        </w:rPr>
        <w:t>Hivatali kapu rövid neve: HADHAZONK</w:t>
      </w:r>
    </w:p>
    <w:p w:rsidR="002F01F0" w:rsidRPr="00EC2A1E" w:rsidRDefault="002F01F0" w:rsidP="002F01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2A1E">
        <w:rPr>
          <w:rFonts w:ascii="Times New Roman" w:eastAsia="Times New Roman" w:hAnsi="Times New Roman" w:cs="Times New Roman"/>
          <w:sz w:val="24"/>
          <w:szCs w:val="24"/>
          <w:lang w:eastAsia="hu-HU"/>
        </w:rPr>
        <w:t>KRID azonosító:</w:t>
      </w:r>
      <w:r w:rsidRPr="00EC2A1E">
        <w:rPr>
          <w:rFonts w:ascii="Times New Roman" w:hAnsi="Times New Roman" w:cs="Times New Roman"/>
          <w:color w:val="000000"/>
          <w:sz w:val="24"/>
          <w:szCs w:val="24"/>
        </w:rPr>
        <w:t xml:space="preserve"> 755093166</w:t>
      </w:r>
    </w:p>
    <w:p w:rsidR="00C1773A" w:rsidRPr="007F1109" w:rsidRDefault="00C1773A" w:rsidP="00D927A5"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D927A5" w:rsidRPr="00EC2A1E" w:rsidRDefault="00D927A5" w:rsidP="00D927A5">
      <w:pPr>
        <w:jc w:val="both"/>
        <w:rPr>
          <w:rFonts w:ascii="Times New Roman" w:hAnsi="Times New Roman" w:cs="Times New Roman"/>
          <w:sz w:val="24"/>
          <w:szCs w:val="24"/>
        </w:rPr>
      </w:pPr>
      <w:r w:rsidRPr="00EC2A1E">
        <w:rPr>
          <w:rFonts w:ascii="Times New Roman" w:hAnsi="Times New Roman" w:cs="Times New Roman"/>
          <w:b/>
          <w:sz w:val="24"/>
          <w:szCs w:val="24"/>
          <w:u w:val="single"/>
        </w:rPr>
        <w:t>4.Az eljáró szerv illetékességi területe</w:t>
      </w:r>
      <w:proofErr w:type="gramStart"/>
      <w:r w:rsidRPr="00EC2A1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EC2A1E">
        <w:rPr>
          <w:rFonts w:ascii="Times New Roman" w:hAnsi="Times New Roman" w:cs="Times New Roman"/>
          <w:sz w:val="24"/>
          <w:szCs w:val="24"/>
        </w:rPr>
        <w:t xml:space="preserve">  Hajdúhadház</w:t>
      </w:r>
      <w:proofErr w:type="gramEnd"/>
      <w:r w:rsidRPr="00EC2A1E">
        <w:rPr>
          <w:rFonts w:ascii="Times New Roman" w:hAnsi="Times New Roman" w:cs="Times New Roman"/>
          <w:sz w:val="24"/>
          <w:szCs w:val="24"/>
        </w:rPr>
        <w:t xml:space="preserve"> város közigazgatási területe</w:t>
      </w:r>
    </w:p>
    <w:p w:rsidR="00D927A5" w:rsidRPr="007F1109" w:rsidRDefault="00D927A5" w:rsidP="00D927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hu-HU"/>
        </w:rPr>
      </w:pPr>
    </w:p>
    <w:p w:rsidR="00D927A5" w:rsidRPr="00EC2A1E" w:rsidRDefault="00D927A5" w:rsidP="00D927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EC2A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5. </w:t>
      </w:r>
      <w:r w:rsidR="00C1773A" w:rsidRPr="00EC2A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Az ügyintézés helye, ügyfélfogadási idő</w:t>
      </w:r>
      <w:r w:rsidRPr="00EC2A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:</w:t>
      </w:r>
    </w:p>
    <w:p w:rsidR="00D927A5" w:rsidRPr="00EC2A1E" w:rsidRDefault="00D927A5" w:rsidP="00D927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10331C" w:rsidRPr="007F1109" w:rsidRDefault="0010331C" w:rsidP="00D927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hu-HU"/>
        </w:rPr>
      </w:pPr>
    </w:p>
    <w:p w:rsidR="00CE60F1" w:rsidRPr="00EC2A1E" w:rsidRDefault="00D927A5" w:rsidP="00CE60F1">
      <w:pPr>
        <w:jc w:val="both"/>
        <w:rPr>
          <w:rFonts w:ascii="Times New Roman" w:hAnsi="Times New Roman" w:cs="Times New Roman"/>
          <w:sz w:val="24"/>
          <w:szCs w:val="24"/>
        </w:rPr>
      </w:pPr>
      <w:r w:rsidRPr="00EC2A1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Helyszín:</w:t>
      </w:r>
      <w:r w:rsidR="0010331C" w:rsidRPr="00EC2A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E60F1" w:rsidRPr="00EC2A1E">
        <w:rPr>
          <w:rFonts w:ascii="Times New Roman" w:hAnsi="Times New Roman" w:cs="Times New Roman"/>
          <w:sz w:val="24"/>
          <w:szCs w:val="24"/>
        </w:rPr>
        <w:t>Hajdúhadházi Polgármesteri Hivatal Hatósági</w:t>
      </w:r>
      <w:r w:rsidR="00EC2A1E" w:rsidRPr="00EC2A1E">
        <w:rPr>
          <w:rFonts w:ascii="Times New Roman" w:hAnsi="Times New Roman" w:cs="Times New Roman"/>
          <w:sz w:val="24"/>
          <w:szCs w:val="24"/>
        </w:rPr>
        <w:t xml:space="preserve"> és Szociális</w:t>
      </w:r>
      <w:r w:rsidR="00CE60F1" w:rsidRPr="00EC2A1E">
        <w:rPr>
          <w:rFonts w:ascii="Times New Roman" w:hAnsi="Times New Roman" w:cs="Times New Roman"/>
          <w:sz w:val="24"/>
          <w:szCs w:val="24"/>
        </w:rPr>
        <w:t xml:space="preserve"> Iroda </w:t>
      </w:r>
    </w:p>
    <w:p w:rsidR="00D927A5" w:rsidRPr="00EC2A1E" w:rsidRDefault="0010331C" w:rsidP="00D92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C2A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E60F1" w:rsidRPr="00EC2A1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</w:t>
      </w:r>
      <w:r w:rsidR="00D927A5" w:rsidRPr="00EC2A1E">
        <w:rPr>
          <w:rFonts w:ascii="Times New Roman" w:eastAsia="Times New Roman" w:hAnsi="Times New Roman" w:cs="Times New Roman"/>
          <w:sz w:val="24"/>
          <w:szCs w:val="24"/>
          <w:lang w:eastAsia="hu-HU"/>
        </w:rPr>
        <w:t>4242 Hajdúhadház, Mester utca 26. szám</w:t>
      </w:r>
    </w:p>
    <w:p w:rsidR="00D927A5" w:rsidRDefault="00D927A5" w:rsidP="00D92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002"/>
      </w:tblGrid>
      <w:tr w:rsidR="00DE0252" w:rsidRPr="00DE0252" w:rsidTr="00F974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0252" w:rsidRPr="00DE0252" w:rsidRDefault="00DE0252" w:rsidP="00DE02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02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vAlign w:val="center"/>
            <w:hideMark/>
          </w:tcPr>
          <w:p w:rsidR="00DE0252" w:rsidRPr="00DE0252" w:rsidRDefault="00DE0252" w:rsidP="00DE02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02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08:00 - 12:00</w:t>
            </w:r>
          </w:p>
        </w:tc>
      </w:tr>
      <w:tr w:rsidR="00DE0252" w:rsidRPr="00DE0252" w:rsidTr="00F974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0252" w:rsidRPr="00DE0252" w:rsidRDefault="00DE0252" w:rsidP="00DE02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02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vAlign w:val="center"/>
            <w:hideMark/>
          </w:tcPr>
          <w:p w:rsidR="00DE0252" w:rsidRPr="00DE0252" w:rsidRDefault="00DE0252" w:rsidP="00DE02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02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08:00 - 12:00</w:t>
            </w:r>
          </w:p>
        </w:tc>
      </w:tr>
      <w:tr w:rsidR="00DE0252" w:rsidRPr="00DE0252" w:rsidTr="00F974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0252" w:rsidRPr="00DE0252" w:rsidRDefault="00DE0252" w:rsidP="00DE02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02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vAlign w:val="center"/>
            <w:hideMark/>
          </w:tcPr>
          <w:p w:rsidR="00DE0252" w:rsidRPr="00DE0252" w:rsidRDefault="00DE0252" w:rsidP="00DE02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02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13:00 - 17:30</w:t>
            </w:r>
          </w:p>
        </w:tc>
      </w:tr>
      <w:tr w:rsidR="00DE0252" w:rsidRPr="00DE0252" w:rsidTr="00F974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0252" w:rsidRPr="00DE0252" w:rsidRDefault="00DE0252" w:rsidP="00DE02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02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vAlign w:val="center"/>
            <w:hideMark/>
          </w:tcPr>
          <w:p w:rsidR="00DE0252" w:rsidRPr="00DE0252" w:rsidRDefault="00DE0252" w:rsidP="00DE02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02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nincs ügyfélfogadás</w:t>
            </w:r>
          </w:p>
        </w:tc>
      </w:tr>
      <w:tr w:rsidR="00DE0252" w:rsidRPr="00DE0252" w:rsidTr="00F974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0252" w:rsidRPr="00DE0252" w:rsidRDefault="00DE0252" w:rsidP="00DE02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02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vAlign w:val="center"/>
            <w:hideMark/>
          </w:tcPr>
          <w:p w:rsidR="00DE0252" w:rsidRPr="00DE0252" w:rsidRDefault="00DE0252" w:rsidP="00DE02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025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nincs ügyfélfogadás</w:t>
            </w:r>
          </w:p>
        </w:tc>
      </w:tr>
    </w:tbl>
    <w:p w:rsidR="00D927A5" w:rsidRPr="007F1109" w:rsidRDefault="00D927A5" w:rsidP="002D11C6"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C1773A" w:rsidRPr="00DE0252" w:rsidRDefault="00C1773A" w:rsidP="00C1773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025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6. Ügyintézés határideje, a jogorvoslati kérelem benyújtására nyitva álló határidő:</w:t>
      </w:r>
    </w:p>
    <w:p w:rsidR="00D369D0" w:rsidRPr="00495F1E" w:rsidRDefault="00D369D0" w:rsidP="00D369D0">
      <w:pPr>
        <w:jc w:val="both"/>
        <w:rPr>
          <w:rFonts w:ascii="Times New Roman" w:hAnsi="Times New Roman" w:cs="Times New Roman"/>
          <w:sz w:val="24"/>
          <w:szCs w:val="24"/>
        </w:rPr>
      </w:pPr>
      <w:r w:rsidRPr="00495F1E">
        <w:rPr>
          <w:rFonts w:ascii="Times New Roman" w:hAnsi="Times New Roman" w:cs="Times New Roman"/>
          <w:sz w:val="24"/>
          <w:szCs w:val="24"/>
        </w:rPr>
        <w:t xml:space="preserve">Az ügyintézés határideje </w:t>
      </w:r>
      <w:r w:rsidR="00807267" w:rsidRPr="00495F1E">
        <w:rPr>
          <w:rFonts w:ascii="Times New Roman" w:hAnsi="Times New Roman" w:cs="Times New Roman"/>
          <w:sz w:val="24"/>
          <w:szCs w:val="24"/>
        </w:rPr>
        <w:t>21</w:t>
      </w:r>
      <w:r w:rsidR="00DF1F22" w:rsidRPr="00495F1E">
        <w:rPr>
          <w:rFonts w:ascii="Times New Roman" w:hAnsi="Times New Roman" w:cs="Times New Roman"/>
          <w:sz w:val="24"/>
          <w:szCs w:val="24"/>
        </w:rPr>
        <w:t xml:space="preserve"> </w:t>
      </w:r>
      <w:r w:rsidRPr="00495F1E">
        <w:rPr>
          <w:rFonts w:ascii="Times New Roman" w:hAnsi="Times New Roman" w:cs="Times New Roman"/>
          <w:sz w:val="24"/>
          <w:szCs w:val="24"/>
        </w:rPr>
        <w:t>nap.</w:t>
      </w:r>
    </w:p>
    <w:p w:rsidR="00E86EB1" w:rsidRPr="00495F1E" w:rsidRDefault="00E86EB1" w:rsidP="00E86EB1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95F1E">
        <w:rPr>
          <w:rFonts w:ascii="Times New Roman" w:hAnsi="Times New Roman"/>
          <w:color w:val="000000"/>
          <w:sz w:val="24"/>
          <w:szCs w:val="24"/>
        </w:rPr>
        <w:t xml:space="preserve">A döntés ellen a közléstől számított 15 napon belül Hajdúhadház Város Önkormányzata Képviselő-testületéhez (4242 Hajdúhadház, Bocskai tér 1.) címzett, de Hajdúhadház Város Önkormányzata </w:t>
      </w:r>
      <w:r w:rsidRPr="00495F1E">
        <w:rPr>
          <w:rFonts w:ascii="Times New Roman" w:hAnsi="Times New Roman"/>
          <w:bCs/>
          <w:color w:val="000000"/>
          <w:sz w:val="24"/>
          <w:szCs w:val="24"/>
        </w:rPr>
        <w:t>Polgármesterénél</w:t>
      </w:r>
      <w:r w:rsidRPr="00495F1E">
        <w:rPr>
          <w:rFonts w:ascii="Times New Roman" w:hAnsi="Times New Roman"/>
          <w:color w:val="000000"/>
          <w:sz w:val="24"/>
          <w:szCs w:val="24"/>
        </w:rPr>
        <w:t xml:space="preserve"> (4242 Hajdúhadház, Bocskai tér 1.) benyújtott illetékmentes fellebbezéssel lehet élni.</w:t>
      </w:r>
    </w:p>
    <w:p w:rsidR="00A73D0D" w:rsidRPr="007F1109" w:rsidRDefault="00A73D0D" w:rsidP="002D11C6"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2D11C6" w:rsidRPr="00495F1E" w:rsidRDefault="00C1773A" w:rsidP="002D11C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5F1E">
        <w:rPr>
          <w:rFonts w:ascii="Times New Roman" w:hAnsi="Times New Roman" w:cs="Times New Roman"/>
          <w:b/>
          <w:sz w:val="24"/>
          <w:szCs w:val="24"/>
          <w:u w:val="single"/>
        </w:rPr>
        <w:t>7. E</w:t>
      </w:r>
      <w:r w:rsidR="002D11C6" w:rsidRPr="00495F1E">
        <w:rPr>
          <w:rFonts w:ascii="Times New Roman" w:hAnsi="Times New Roman" w:cs="Times New Roman"/>
          <w:b/>
          <w:sz w:val="24"/>
          <w:szCs w:val="24"/>
          <w:u w:val="single"/>
        </w:rPr>
        <w:t xml:space="preserve">ljárási illeték, vagy igazgatási szolgáltatási díj: </w:t>
      </w:r>
    </w:p>
    <w:p w:rsidR="00D369D0" w:rsidRPr="00495F1E" w:rsidRDefault="00D369D0" w:rsidP="00D369D0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95F1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szociális igazgatási eljárás költség-és illetékmentes.</w:t>
      </w:r>
    </w:p>
    <w:p w:rsidR="008B4200" w:rsidRPr="00495F1E" w:rsidRDefault="008B4200" w:rsidP="008B4200">
      <w:pPr>
        <w:spacing w:after="0" w:line="240" w:lineRule="auto"/>
        <w:jc w:val="both"/>
        <w:rPr>
          <w:rFonts w:ascii="Tii" w:eastAsia="Times New Roman" w:hAnsi="Tii" w:cs="Times New Roman"/>
          <w:b/>
          <w:bCs/>
          <w:sz w:val="24"/>
          <w:szCs w:val="24"/>
          <w:lang w:eastAsia="hu-HU"/>
        </w:rPr>
      </w:pPr>
    </w:p>
    <w:p w:rsidR="008B4200" w:rsidRPr="00495F1E" w:rsidRDefault="00C1773A" w:rsidP="008B4200">
      <w:pPr>
        <w:spacing w:after="0" w:line="240" w:lineRule="auto"/>
        <w:jc w:val="both"/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</w:pPr>
      <w:r w:rsidRPr="00495F1E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>8. Kapcsolódó</w:t>
      </w:r>
      <w:r w:rsidR="008B4200" w:rsidRPr="00495F1E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 xml:space="preserve"> jogszabályok</w:t>
      </w:r>
    </w:p>
    <w:p w:rsidR="008B4200" w:rsidRPr="00495F1E" w:rsidRDefault="008B4200" w:rsidP="008B4200">
      <w:pPr>
        <w:spacing w:after="0" w:line="240" w:lineRule="auto"/>
        <w:jc w:val="both"/>
        <w:rPr>
          <w:rFonts w:ascii="Tii" w:eastAsia="Times New Roman" w:hAnsi="Tii" w:cs="Times New Roman"/>
          <w:sz w:val="24"/>
          <w:szCs w:val="24"/>
          <w:lang w:eastAsia="hu-HU"/>
        </w:rPr>
      </w:pPr>
    </w:p>
    <w:p w:rsidR="00D369D0" w:rsidRPr="00495F1E" w:rsidRDefault="00D369D0" w:rsidP="003F39B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95F1E">
        <w:rPr>
          <w:rFonts w:ascii="Times New Roman" w:hAnsi="Times New Roman" w:cs="Times New Roman"/>
          <w:color w:val="000000"/>
          <w:sz w:val="24"/>
          <w:szCs w:val="24"/>
        </w:rPr>
        <w:t xml:space="preserve">A szociális </w:t>
      </w:r>
      <w:r w:rsidRPr="00495F1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igazgatásról és szociális ellátásokról szóló 1993. évi III. törvény </w:t>
      </w:r>
    </w:p>
    <w:p w:rsidR="003F39BA" w:rsidRPr="00495F1E" w:rsidRDefault="003F39BA" w:rsidP="003F39B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5F1E">
        <w:rPr>
          <w:rFonts w:ascii="Times New Roman" w:hAnsi="Times New Roman" w:cs="Times New Roman"/>
          <w:color w:val="000000"/>
          <w:sz w:val="24"/>
          <w:szCs w:val="24"/>
        </w:rPr>
        <w:t>Az általános közigazgatási rendtartásról szóló 2016. évi CL. törvény</w:t>
      </w:r>
    </w:p>
    <w:p w:rsidR="003F39BA" w:rsidRPr="00495F1E" w:rsidRDefault="003F39BA" w:rsidP="003F39B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5F1E">
        <w:rPr>
          <w:rFonts w:ascii="Times New Roman" w:hAnsi="Times New Roman" w:cs="Times New Roman"/>
          <w:color w:val="000000"/>
          <w:sz w:val="24"/>
          <w:szCs w:val="24"/>
        </w:rPr>
        <w:t>Az illetékekről szóló 1990.évi XCIII. törvény</w:t>
      </w:r>
    </w:p>
    <w:p w:rsidR="00A677E1" w:rsidRPr="00495F1E" w:rsidRDefault="00A677E1" w:rsidP="003F39B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5F1E">
        <w:rPr>
          <w:rFonts w:ascii="Times New Roman" w:hAnsi="Times New Roman"/>
          <w:iCs/>
          <w:color w:val="000000"/>
          <w:sz w:val="24"/>
          <w:szCs w:val="24"/>
        </w:rPr>
        <w:t>A temetőkről és a temetkezésről szóló 1999. évi XLIII. törvény</w:t>
      </w:r>
    </w:p>
    <w:p w:rsidR="00A677E1" w:rsidRPr="00495F1E" w:rsidRDefault="00A677E1" w:rsidP="003F39B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5F1E">
        <w:rPr>
          <w:rFonts w:ascii="Times New Roman" w:hAnsi="Times New Roman"/>
          <w:bCs/>
          <w:sz w:val="24"/>
          <w:szCs w:val="24"/>
        </w:rPr>
        <w:t>A pénzbeli és természetbeni szociális ellátások igénylésének és megállapításának, valamint folyósításának részletes szabályairól szóló 63/2006. (III. 27.) Korm. rendelet</w:t>
      </w:r>
    </w:p>
    <w:p w:rsidR="00A73D0D" w:rsidRPr="00495F1E" w:rsidRDefault="00D369D0" w:rsidP="003F39B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5F1E">
        <w:rPr>
          <w:rFonts w:ascii="Times New Roman" w:hAnsi="Times New Roman" w:cs="Times New Roman"/>
          <w:color w:val="000000"/>
          <w:sz w:val="24"/>
          <w:szCs w:val="24"/>
        </w:rPr>
        <w:t xml:space="preserve">Hajdúhadház Város Önkormányzata Képviselő-testületének </w:t>
      </w:r>
      <w:r w:rsidRPr="00495F1E">
        <w:rPr>
          <w:rFonts w:ascii="Times New Roman" w:hAnsi="Times New Roman" w:cs="Times New Roman"/>
          <w:bCs/>
          <w:kern w:val="28"/>
          <w:sz w:val="24"/>
          <w:szCs w:val="24"/>
        </w:rPr>
        <w:t xml:space="preserve">a települési támogatás megállapításának, kifizetésének, folyósításának, valamint felhasználása ellenőrzésének szabályairól szóló </w:t>
      </w:r>
      <w:r w:rsidRPr="00495F1E">
        <w:rPr>
          <w:rFonts w:ascii="Times New Roman" w:hAnsi="Times New Roman" w:cs="Times New Roman"/>
          <w:sz w:val="24"/>
          <w:szCs w:val="24"/>
        </w:rPr>
        <w:t>2/2015.(II.13.) önkormányzati rendelete</w:t>
      </w:r>
    </w:p>
    <w:p w:rsidR="00D369D0" w:rsidRPr="00495F1E" w:rsidRDefault="00D369D0" w:rsidP="003F39BA">
      <w:pPr>
        <w:pStyle w:val="Listaszerbekezds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95F1E">
        <w:rPr>
          <w:rFonts w:ascii="Times New Roman" w:hAnsi="Times New Roman" w:cs="Times New Roman"/>
          <w:color w:val="000000"/>
          <w:sz w:val="24"/>
          <w:szCs w:val="24"/>
        </w:rPr>
        <w:t>Hajdúhadház Város Önkormányzata Képviselő-testületének a Képviselő-testület hatáskörének átruházásáról önkormányzati hatósági ügyben szóló 4/2015.(II.13.) számú önkormányzati rendelete</w:t>
      </w:r>
    </w:p>
    <w:p w:rsidR="00495F1E" w:rsidRPr="00495F1E" w:rsidRDefault="00495F1E" w:rsidP="00495F1E">
      <w:pPr>
        <w:jc w:val="both"/>
        <w:rPr>
          <w:rFonts w:ascii="Tii" w:eastAsia="Times New Roman" w:hAnsi="Tii" w:cs="Times New Roman"/>
          <w:b/>
          <w:bCs/>
          <w:i/>
          <w:sz w:val="24"/>
          <w:szCs w:val="24"/>
          <w:lang w:eastAsia="hu-HU"/>
        </w:rPr>
      </w:pPr>
      <w:r w:rsidRPr="00495F1E">
        <w:rPr>
          <w:rFonts w:ascii="Tii" w:eastAsia="Times New Roman" w:hAnsi="Tii" w:cs="Times New Roman"/>
          <w:b/>
          <w:bCs/>
          <w:i/>
          <w:sz w:val="24"/>
          <w:szCs w:val="24"/>
          <w:lang w:eastAsia="hu-HU"/>
        </w:rPr>
        <w:t xml:space="preserve">A hivatkozott jogszabályok elérhetőek a Nemzeti Jogszabálytár oldalán: </w:t>
      </w:r>
      <w:hyperlink r:id="rId8" w:history="1">
        <w:r w:rsidRPr="00495F1E">
          <w:rPr>
            <w:rStyle w:val="Hiperhivatkozs"/>
            <w:rFonts w:ascii="Tii" w:eastAsia="Times New Roman" w:hAnsi="Tii" w:cs="Times New Roman"/>
            <w:b/>
            <w:bCs/>
            <w:i/>
            <w:sz w:val="24"/>
            <w:szCs w:val="24"/>
            <w:lang w:eastAsia="hu-HU"/>
          </w:rPr>
          <w:t>https://njt.hu/</w:t>
        </w:r>
      </w:hyperlink>
      <w:r w:rsidRPr="00495F1E">
        <w:rPr>
          <w:rFonts w:ascii="Tii" w:eastAsia="Times New Roman" w:hAnsi="Tii" w:cs="Times New Roman"/>
          <w:b/>
          <w:bCs/>
          <w:i/>
          <w:sz w:val="24"/>
          <w:szCs w:val="24"/>
          <w:lang w:eastAsia="hu-HU"/>
        </w:rPr>
        <w:t xml:space="preserve"> </w:t>
      </w:r>
    </w:p>
    <w:p w:rsidR="00495F1E" w:rsidRPr="00495F1E" w:rsidRDefault="00495F1E" w:rsidP="00495F1E">
      <w:pPr>
        <w:jc w:val="both"/>
        <w:rPr>
          <w:rFonts w:ascii="Tii" w:eastAsia="Times New Roman" w:hAnsi="Tii" w:cs="Times New Roman"/>
          <w:b/>
          <w:bCs/>
          <w:i/>
          <w:sz w:val="24"/>
          <w:szCs w:val="24"/>
          <w:lang w:eastAsia="hu-HU"/>
        </w:rPr>
      </w:pPr>
      <w:r w:rsidRPr="00495F1E">
        <w:rPr>
          <w:rFonts w:ascii="Tii" w:eastAsia="Times New Roman" w:hAnsi="Tii" w:cs="Times New Roman"/>
          <w:b/>
          <w:bCs/>
          <w:i/>
          <w:sz w:val="24"/>
          <w:szCs w:val="24"/>
          <w:lang w:eastAsia="hu-HU"/>
        </w:rPr>
        <w:t xml:space="preserve">Hajdúhadház Város Önkormányzata Képviselő-testületének hatályos önkormányzati rendeletei elérhetőek a Nemzeti Jogszabálytár Önkormányzati rendeletek tárában: </w:t>
      </w:r>
      <w:hyperlink r:id="rId9" w:history="1">
        <w:r w:rsidRPr="00495F1E">
          <w:rPr>
            <w:rStyle w:val="Hiperhivatkozs"/>
            <w:rFonts w:ascii="Tii" w:eastAsia="Times New Roman" w:hAnsi="Tii" w:cs="Times New Roman"/>
            <w:b/>
            <w:bCs/>
            <w:i/>
            <w:sz w:val="24"/>
            <w:szCs w:val="24"/>
            <w:lang w:eastAsia="hu-HU"/>
          </w:rPr>
          <w:t>https://or.njt.hu/</w:t>
        </w:r>
      </w:hyperlink>
      <w:r w:rsidRPr="00495F1E">
        <w:rPr>
          <w:rFonts w:ascii="Tii" w:eastAsia="Times New Roman" w:hAnsi="Tii" w:cs="Times New Roman"/>
          <w:b/>
          <w:bCs/>
          <w:i/>
          <w:sz w:val="24"/>
          <w:szCs w:val="24"/>
          <w:lang w:eastAsia="hu-HU"/>
        </w:rPr>
        <w:t xml:space="preserve"> </w:t>
      </w:r>
    </w:p>
    <w:p w:rsidR="00747399" w:rsidRPr="00747399" w:rsidRDefault="00747399" w:rsidP="00747399">
      <w:pPr>
        <w:jc w:val="both"/>
        <w:rPr>
          <w:rFonts w:ascii="Tii" w:eastAsia="Times New Roman" w:hAnsi="Tii" w:cs="Times New Roman"/>
          <w:b/>
          <w:bCs/>
          <w:sz w:val="24"/>
          <w:szCs w:val="24"/>
          <w:lang w:eastAsia="hu-HU"/>
        </w:rPr>
      </w:pPr>
    </w:p>
    <w:p w:rsidR="008D135A" w:rsidRPr="003F39BA" w:rsidRDefault="00F524A2" w:rsidP="00C1773A">
      <w:pPr>
        <w:spacing w:before="100" w:beforeAutospacing="1" w:after="100" w:afterAutospacing="1" w:line="240" w:lineRule="auto"/>
        <w:jc w:val="both"/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</w:pPr>
      <w:r w:rsidRPr="003F39BA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>9</w:t>
      </w:r>
      <w:r w:rsidR="00093ABD" w:rsidRPr="003F39BA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 xml:space="preserve">. Kapcsolódó </w:t>
      </w:r>
      <w:proofErr w:type="gramStart"/>
      <w:r w:rsidR="001A501F" w:rsidRPr="003F39BA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>dokumentumok</w:t>
      </w:r>
      <w:proofErr w:type="gramEnd"/>
      <w:r w:rsidR="001A501F" w:rsidRPr="003F39BA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>, nyomtatványok:</w:t>
      </w:r>
    </w:p>
    <w:p w:rsidR="00B84AD2" w:rsidRDefault="00A13D6F" w:rsidP="003F39BA">
      <w:pPr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>Bejelentés közköltségen történ</w:t>
      </w:r>
      <w:bookmarkStart w:id="1" w:name="_GoBack"/>
      <w:bookmarkEnd w:id="1"/>
      <w:r w:rsidR="00947AA0">
        <w:rPr>
          <w:rFonts w:ascii="Times New Roman" w:hAnsi="Times New Roman" w:cs="Times New Roman"/>
          <w:sz w:val="24"/>
          <w:szCs w:val="24"/>
        </w:rPr>
        <w:t>ő temetés elrendelése érdekében</w:t>
      </w:r>
    </w:p>
    <w:p w:rsidR="00C503FD" w:rsidRDefault="00C503FD" w:rsidP="00C1773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red"/>
        </w:rPr>
      </w:pPr>
    </w:p>
    <w:p w:rsidR="003F39BA" w:rsidRPr="00C503FD" w:rsidRDefault="003F39BA" w:rsidP="00C177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magenta"/>
          <w:lang w:eastAsia="hu-HU"/>
        </w:rPr>
      </w:pPr>
    </w:p>
    <w:p w:rsidR="00A76435" w:rsidRPr="00A76435" w:rsidRDefault="00A76435" w:rsidP="00A76435">
      <w:pPr>
        <w:spacing w:before="100" w:beforeAutospacing="1" w:after="100" w:afterAutospacing="1" w:line="240" w:lineRule="auto"/>
        <w:jc w:val="both"/>
        <w:rPr>
          <w:rFonts w:ascii="Tii" w:eastAsia="Times New Roman" w:hAnsi="Tii" w:cs="Times New Roman"/>
          <w:sz w:val="24"/>
          <w:szCs w:val="24"/>
          <w:lang w:eastAsia="hu-HU"/>
        </w:rPr>
      </w:pPr>
    </w:p>
    <w:p w:rsidR="00C962EC" w:rsidRPr="00A76435" w:rsidRDefault="00C962EC" w:rsidP="00C962EC">
      <w:pPr>
        <w:jc w:val="both"/>
        <w:rPr>
          <w:rFonts w:ascii="Tii" w:hAnsi="Tii" w:cs="Times New Roman"/>
          <w:b/>
          <w:sz w:val="24"/>
          <w:szCs w:val="24"/>
          <w:u w:val="single"/>
        </w:rPr>
      </w:pPr>
    </w:p>
    <w:sectPr w:rsidR="00C962EC" w:rsidRPr="00A7643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9C6" w:rsidRDefault="00D219C6" w:rsidP="00AA1326">
      <w:pPr>
        <w:spacing w:after="0" w:line="240" w:lineRule="auto"/>
      </w:pPr>
      <w:r>
        <w:separator/>
      </w:r>
    </w:p>
  </w:endnote>
  <w:endnote w:type="continuationSeparator" w:id="0">
    <w:p w:rsidR="00D219C6" w:rsidRDefault="00D219C6" w:rsidP="00AA1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4929393"/>
      <w:docPartObj>
        <w:docPartGallery w:val="Page Numbers (Bottom of Page)"/>
        <w:docPartUnique/>
      </w:docPartObj>
    </w:sdtPr>
    <w:sdtContent>
      <w:p w:rsidR="00EC2A1E" w:rsidRDefault="00EC2A1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D6F">
          <w:rPr>
            <w:noProof/>
          </w:rPr>
          <w:t>3</w:t>
        </w:r>
        <w:r>
          <w:fldChar w:fldCharType="end"/>
        </w:r>
      </w:p>
    </w:sdtContent>
  </w:sdt>
  <w:p w:rsidR="00EC2A1E" w:rsidRDefault="00EC2A1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9C6" w:rsidRDefault="00D219C6" w:rsidP="00AA1326">
      <w:pPr>
        <w:spacing w:after="0" w:line="240" w:lineRule="auto"/>
      </w:pPr>
      <w:r>
        <w:separator/>
      </w:r>
    </w:p>
  </w:footnote>
  <w:footnote w:type="continuationSeparator" w:id="0">
    <w:p w:rsidR="00D219C6" w:rsidRDefault="00D219C6" w:rsidP="00AA13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5E1BD6"/>
    <w:multiLevelType w:val="hybridMultilevel"/>
    <w:tmpl w:val="3CACFD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B3525F"/>
    <w:multiLevelType w:val="hybridMultilevel"/>
    <w:tmpl w:val="A42476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C5E"/>
    <w:rsid w:val="00037B31"/>
    <w:rsid w:val="00043873"/>
    <w:rsid w:val="00093ABD"/>
    <w:rsid w:val="00094672"/>
    <w:rsid w:val="0010331C"/>
    <w:rsid w:val="001A501F"/>
    <w:rsid w:val="001D230F"/>
    <w:rsid w:val="002131C4"/>
    <w:rsid w:val="002324F5"/>
    <w:rsid w:val="00244A7B"/>
    <w:rsid w:val="002611F8"/>
    <w:rsid w:val="002812C8"/>
    <w:rsid w:val="00281EE1"/>
    <w:rsid w:val="002B03F1"/>
    <w:rsid w:val="002C4B27"/>
    <w:rsid w:val="002D11C6"/>
    <w:rsid w:val="002F01F0"/>
    <w:rsid w:val="002F7FE2"/>
    <w:rsid w:val="003104AF"/>
    <w:rsid w:val="00387FD5"/>
    <w:rsid w:val="003B7804"/>
    <w:rsid w:val="003C22A5"/>
    <w:rsid w:val="003C286F"/>
    <w:rsid w:val="003C4240"/>
    <w:rsid w:val="003D6C3D"/>
    <w:rsid w:val="003F0040"/>
    <w:rsid w:val="003F39BA"/>
    <w:rsid w:val="00400C60"/>
    <w:rsid w:val="004012F1"/>
    <w:rsid w:val="00486612"/>
    <w:rsid w:val="00495F1E"/>
    <w:rsid w:val="004E1007"/>
    <w:rsid w:val="004E6C56"/>
    <w:rsid w:val="005123C8"/>
    <w:rsid w:val="005308B9"/>
    <w:rsid w:val="0054175E"/>
    <w:rsid w:val="0056561F"/>
    <w:rsid w:val="005B0437"/>
    <w:rsid w:val="005F1342"/>
    <w:rsid w:val="006873C1"/>
    <w:rsid w:val="00691718"/>
    <w:rsid w:val="006A4C5E"/>
    <w:rsid w:val="006A6E83"/>
    <w:rsid w:val="006B2A9B"/>
    <w:rsid w:val="006C352A"/>
    <w:rsid w:val="006C4E09"/>
    <w:rsid w:val="006D09BC"/>
    <w:rsid w:val="006F35AC"/>
    <w:rsid w:val="00747399"/>
    <w:rsid w:val="00753C37"/>
    <w:rsid w:val="0078655D"/>
    <w:rsid w:val="007B42E9"/>
    <w:rsid w:val="007B7C2C"/>
    <w:rsid w:val="007F1109"/>
    <w:rsid w:val="008043AA"/>
    <w:rsid w:val="00807267"/>
    <w:rsid w:val="00823A03"/>
    <w:rsid w:val="00863F9F"/>
    <w:rsid w:val="00880D4F"/>
    <w:rsid w:val="008B4200"/>
    <w:rsid w:val="008C0BD8"/>
    <w:rsid w:val="008D135A"/>
    <w:rsid w:val="009430DB"/>
    <w:rsid w:val="00947AA0"/>
    <w:rsid w:val="00955D4E"/>
    <w:rsid w:val="0096000E"/>
    <w:rsid w:val="009E6B62"/>
    <w:rsid w:val="00A0553B"/>
    <w:rsid w:val="00A13D6F"/>
    <w:rsid w:val="00A4693C"/>
    <w:rsid w:val="00A677E1"/>
    <w:rsid w:val="00A72708"/>
    <w:rsid w:val="00A73D0D"/>
    <w:rsid w:val="00A76435"/>
    <w:rsid w:val="00A81EA9"/>
    <w:rsid w:val="00A84F03"/>
    <w:rsid w:val="00AA1326"/>
    <w:rsid w:val="00AB7C2D"/>
    <w:rsid w:val="00AC71C8"/>
    <w:rsid w:val="00AE3CAF"/>
    <w:rsid w:val="00B054F9"/>
    <w:rsid w:val="00B81BA3"/>
    <w:rsid w:val="00B821E7"/>
    <w:rsid w:val="00B84AD2"/>
    <w:rsid w:val="00B91A79"/>
    <w:rsid w:val="00BA44AB"/>
    <w:rsid w:val="00BD6803"/>
    <w:rsid w:val="00C04C4A"/>
    <w:rsid w:val="00C1773A"/>
    <w:rsid w:val="00C22E71"/>
    <w:rsid w:val="00C503FD"/>
    <w:rsid w:val="00C55E2B"/>
    <w:rsid w:val="00C962EC"/>
    <w:rsid w:val="00CC53DE"/>
    <w:rsid w:val="00CE4E4A"/>
    <w:rsid w:val="00CE60F1"/>
    <w:rsid w:val="00CF6B13"/>
    <w:rsid w:val="00D129FB"/>
    <w:rsid w:val="00D133EA"/>
    <w:rsid w:val="00D219C6"/>
    <w:rsid w:val="00D23C23"/>
    <w:rsid w:val="00D30D0D"/>
    <w:rsid w:val="00D369D0"/>
    <w:rsid w:val="00D6298A"/>
    <w:rsid w:val="00D71D10"/>
    <w:rsid w:val="00D927A5"/>
    <w:rsid w:val="00DA4C73"/>
    <w:rsid w:val="00DB5F2F"/>
    <w:rsid w:val="00DE0252"/>
    <w:rsid w:val="00DF0393"/>
    <w:rsid w:val="00DF1F22"/>
    <w:rsid w:val="00E31317"/>
    <w:rsid w:val="00E44809"/>
    <w:rsid w:val="00E47F12"/>
    <w:rsid w:val="00E5214D"/>
    <w:rsid w:val="00E77B61"/>
    <w:rsid w:val="00E83630"/>
    <w:rsid w:val="00E86EB1"/>
    <w:rsid w:val="00EC2A1E"/>
    <w:rsid w:val="00EF6EC0"/>
    <w:rsid w:val="00F36B69"/>
    <w:rsid w:val="00F524A2"/>
    <w:rsid w:val="00F573ED"/>
    <w:rsid w:val="00F578BC"/>
    <w:rsid w:val="00F730C4"/>
    <w:rsid w:val="00F7695C"/>
    <w:rsid w:val="00FB38E1"/>
    <w:rsid w:val="00FB5B06"/>
    <w:rsid w:val="00FC249C"/>
    <w:rsid w:val="00FE0270"/>
    <w:rsid w:val="00FF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D8175"/>
  <w15:chartTrackingRefBased/>
  <w15:docId w15:val="{5D431F79-3D34-4643-8A9F-B832D4E11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962EC"/>
    <w:pPr>
      <w:ind w:left="720"/>
      <w:contextualSpacing/>
    </w:pPr>
  </w:style>
  <w:style w:type="paragraph" w:customStyle="1" w:styleId="Default">
    <w:name w:val="Default"/>
    <w:rsid w:val="00A764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A76435"/>
    <w:rPr>
      <w:color w:val="0563C1" w:themeColor="hyperlink"/>
      <w:u w:val="single"/>
    </w:rPr>
  </w:style>
  <w:style w:type="character" w:customStyle="1" w:styleId="h4">
    <w:name w:val="h4"/>
    <w:basedOn w:val="Bekezdsalapbettpusa"/>
    <w:rsid w:val="00A76435"/>
  </w:style>
  <w:style w:type="character" w:styleId="Mrltotthiperhivatkozs">
    <w:name w:val="FollowedHyperlink"/>
    <w:basedOn w:val="Bekezdsalapbettpusa"/>
    <w:uiPriority w:val="99"/>
    <w:semiHidden/>
    <w:unhideWhenUsed/>
    <w:rsid w:val="00FC249C"/>
    <w:rPr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C0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C0BD8"/>
    <w:rPr>
      <w:rFonts w:ascii="Segoe UI" w:hAnsi="Segoe UI" w:cs="Segoe UI"/>
      <w:sz w:val="18"/>
      <w:szCs w:val="18"/>
    </w:rPr>
  </w:style>
  <w:style w:type="paragraph" w:styleId="Lbjegyzetszveg">
    <w:name w:val="footnote text"/>
    <w:basedOn w:val="Norml"/>
    <w:link w:val="LbjegyzetszvegChar"/>
    <w:semiHidden/>
    <w:rsid w:val="00AA1326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AA1326"/>
    <w:rPr>
      <w:rFonts w:ascii="Century" w:eastAsia="Times New Roman" w:hAnsi="Century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AA1326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EC2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C2A1E"/>
  </w:style>
  <w:style w:type="paragraph" w:styleId="llb">
    <w:name w:val="footer"/>
    <w:basedOn w:val="Norml"/>
    <w:link w:val="llbChar"/>
    <w:uiPriority w:val="99"/>
    <w:unhideWhenUsed/>
    <w:rsid w:val="00EC2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C2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jt.h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zocial@hajduhadhaz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or.njt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823</Words>
  <Characters>5681</Characters>
  <Application>Microsoft Office Word</Application>
  <DocSecurity>0</DocSecurity>
  <Lines>47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Tóth Judit</dc:creator>
  <cp:keywords/>
  <dc:description/>
  <cp:lastModifiedBy>Dr. Tóth Judit</cp:lastModifiedBy>
  <cp:revision>77</cp:revision>
  <cp:lastPrinted>2022-05-02T09:37:00Z</cp:lastPrinted>
  <dcterms:created xsi:type="dcterms:W3CDTF">2022-05-02T07:18:00Z</dcterms:created>
  <dcterms:modified xsi:type="dcterms:W3CDTF">2025-01-14T14:14:00Z</dcterms:modified>
</cp:coreProperties>
</file>